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BE" w:rsidRDefault="003618BE" w:rsidP="003618BE">
      <w:pPr>
        <w:pStyle w:val="Heading1"/>
        <w:spacing w:before="88"/>
        <w:ind w:firstLine="1"/>
      </w:pPr>
      <w:r>
        <w:t>GUJARAT UNIVERSITY SYLLABUS FOR T.Y.B.B.A. SEMESTER VI</w:t>
      </w:r>
    </w:p>
    <w:p w:rsidR="003618BE" w:rsidRDefault="003618BE" w:rsidP="003618BE">
      <w:pPr>
        <w:ind w:left="2316" w:right="1936" w:firstLine="1804"/>
        <w:rPr>
          <w:b/>
          <w:sz w:val="28"/>
        </w:rPr>
      </w:pPr>
      <w:r>
        <w:rPr>
          <w:b/>
          <w:sz w:val="28"/>
        </w:rPr>
        <w:t>COURSE CODE-311 PRODUCTION &amp; OPERATION MANAGEMENT</w:t>
      </w:r>
    </w:p>
    <w:p w:rsidR="003618BE" w:rsidRDefault="003618BE" w:rsidP="003618BE">
      <w:pPr>
        <w:pStyle w:val="BodyText"/>
        <w:rPr>
          <w:b/>
          <w:sz w:val="28"/>
        </w:rPr>
      </w:pPr>
    </w:p>
    <w:p w:rsidR="003618BE" w:rsidRDefault="003618BE" w:rsidP="003618BE">
      <w:pPr>
        <w:pStyle w:val="Heading2"/>
        <w:spacing w:line="321" w:lineRule="exact"/>
        <w:rPr>
          <w:sz w:val="28"/>
        </w:rPr>
      </w:pPr>
      <w:proofErr w:type="gramStart"/>
      <w:r>
        <w:t xml:space="preserve">Introduction </w:t>
      </w:r>
      <w:r>
        <w:rPr>
          <w:sz w:val="28"/>
        </w:rPr>
        <w:t>:</w:t>
      </w:r>
      <w:proofErr w:type="gramEnd"/>
    </w:p>
    <w:p w:rsidR="003618BE" w:rsidRDefault="003618BE" w:rsidP="003618BE">
      <w:pPr>
        <w:pStyle w:val="BodyText"/>
        <w:ind w:left="720" w:right="441"/>
      </w:pPr>
      <w:r>
        <w:t>Production management plays an important role in the improvement in productivity and helps in creating a competitive advantage. It is essential to pass an understanding of how various operations work and contributes to create a special place in the market. The study would enable the students, manufacturers and service providers to compete globally.</w:t>
      </w:r>
    </w:p>
    <w:p w:rsidR="003618BE" w:rsidRDefault="003618BE" w:rsidP="003618BE">
      <w:pPr>
        <w:pStyle w:val="Heading2"/>
        <w:rPr>
          <w:b w:val="0"/>
        </w:rPr>
      </w:pPr>
      <w:r>
        <w:t>Objective</w:t>
      </w:r>
      <w:r>
        <w:rPr>
          <w:b w:val="0"/>
        </w:rPr>
        <w:t>:</w:t>
      </w:r>
    </w:p>
    <w:p w:rsidR="003618BE" w:rsidRDefault="003618BE" w:rsidP="003618BE">
      <w:pPr>
        <w:pStyle w:val="BodyText"/>
        <w:ind w:left="720" w:right="547"/>
      </w:pPr>
      <w:r>
        <w:t>The aim is to cover the most important issues concerning production managers and also giving them an understanding of basic tools and techniques of production. The budding managers should be given an insight of production with other managerial inputs</w:t>
      </w:r>
    </w:p>
    <w:p w:rsidR="003618BE" w:rsidRDefault="003618BE" w:rsidP="003618BE">
      <w:pPr>
        <w:pStyle w:val="BodyText"/>
      </w:pPr>
    </w:p>
    <w:p w:rsidR="003618BE" w:rsidRDefault="003618BE" w:rsidP="003618BE">
      <w:pPr>
        <w:pStyle w:val="Heading2"/>
        <w:tabs>
          <w:tab w:val="left" w:pos="2345"/>
        </w:tabs>
        <w:ind w:right="7424"/>
      </w:pPr>
      <w:r>
        <w:t>Total</w:t>
      </w:r>
      <w:r>
        <w:rPr>
          <w:spacing w:val="-4"/>
        </w:rPr>
        <w:t xml:space="preserve"> </w:t>
      </w:r>
      <w:r>
        <w:t>Hours:</w:t>
      </w:r>
      <w:r>
        <w:tab/>
        <w:t>40 Number of credits: 3 Number of lectures:</w:t>
      </w:r>
      <w:r>
        <w:rPr>
          <w:spacing w:val="51"/>
        </w:rPr>
        <w:t xml:space="preserve"> </w:t>
      </w:r>
      <w:r>
        <w:t>3</w:t>
      </w:r>
    </w:p>
    <w:p w:rsidR="003618BE" w:rsidRDefault="003618BE" w:rsidP="003618BE">
      <w:pPr>
        <w:pStyle w:val="BodyText"/>
        <w:spacing w:before="1"/>
        <w:rPr>
          <w:b/>
        </w:rPr>
      </w:pPr>
    </w:p>
    <w:tbl>
      <w:tblPr>
        <w:tblW w:w="0" w:type="auto"/>
        <w:tblInd w:w="2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2160"/>
      </w:tblGrid>
      <w:tr w:rsidR="003618BE" w:rsidTr="00F253D1">
        <w:trPr>
          <w:trHeight w:val="275"/>
        </w:trPr>
        <w:tc>
          <w:tcPr>
            <w:tcW w:w="1980" w:type="dxa"/>
          </w:tcPr>
          <w:p w:rsidR="003618BE" w:rsidRDefault="003618BE" w:rsidP="00F253D1">
            <w:pPr>
              <w:pStyle w:val="TableParagraph"/>
              <w:spacing w:line="256" w:lineRule="exact"/>
              <w:rPr>
                <w:b/>
                <w:sz w:val="24"/>
              </w:rPr>
            </w:pPr>
            <w:r>
              <w:rPr>
                <w:b/>
                <w:sz w:val="24"/>
              </w:rPr>
              <w:t>UNIT</w:t>
            </w:r>
          </w:p>
        </w:tc>
        <w:tc>
          <w:tcPr>
            <w:tcW w:w="2160" w:type="dxa"/>
          </w:tcPr>
          <w:p w:rsidR="003618BE" w:rsidRDefault="003618BE" w:rsidP="00F253D1">
            <w:pPr>
              <w:pStyle w:val="TableParagraph"/>
              <w:spacing w:line="256" w:lineRule="exact"/>
              <w:ind w:left="285" w:right="278"/>
              <w:jc w:val="center"/>
              <w:rPr>
                <w:b/>
                <w:sz w:val="24"/>
              </w:rPr>
            </w:pPr>
            <w:r>
              <w:rPr>
                <w:b/>
                <w:sz w:val="24"/>
              </w:rPr>
              <w:t>WEIGHTAGE</w:t>
            </w:r>
          </w:p>
        </w:tc>
      </w:tr>
      <w:tr w:rsidR="003618BE" w:rsidTr="00F253D1">
        <w:trPr>
          <w:trHeight w:val="276"/>
        </w:trPr>
        <w:tc>
          <w:tcPr>
            <w:tcW w:w="1980" w:type="dxa"/>
          </w:tcPr>
          <w:p w:rsidR="003618BE" w:rsidRDefault="003618BE" w:rsidP="00F253D1">
            <w:pPr>
              <w:pStyle w:val="TableParagraph"/>
              <w:spacing w:line="257" w:lineRule="exact"/>
              <w:rPr>
                <w:sz w:val="24"/>
              </w:rPr>
            </w:pPr>
            <w:r>
              <w:rPr>
                <w:sz w:val="24"/>
              </w:rPr>
              <w:t>UNIT I</w:t>
            </w:r>
          </w:p>
        </w:tc>
        <w:tc>
          <w:tcPr>
            <w:tcW w:w="2160" w:type="dxa"/>
          </w:tcPr>
          <w:p w:rsidR="003618BE" w:rsidRDefault="003618BE" w:rsidP="00F253D1">
            <w:pPr>
              <w:pStyle w:val="TableParagraph"/>
              <w:spacing w:line="257" w:lineRule="exact"/>
              <w:ind w:left="285" w:right="277"/>
              <w:jc w:val="center"/>
              <w:rPr>
                <w:sz w:val="24"/>
              </w:rPr>
            </w:pPr>
            <w:r>
              <w:rPr>
                <w:sz w:val="24"/>
              </w:rPr>
              <w:t>25%</w:t>
            </w:r>
          </w:p>
        </w:tc>
      </w:tr>
      <w:tr w:rsidR="003618BE" w:rsidTr="00F253D1">
        <w:trPr>
          <w:trHeight w:val="275"/>
        </w:trPr>
        <w:tc>
          <w:tcPr>
            <w:tcW w:w="1980" w:type="dxa"/>
          </w:tcPr>
          <w:p w:rsidR="003618BE" w:rsidRDefault="003618BE" w:rsidP="00F253D1">
            <w:pPr>
              <w:pStyle w:val="TableParagraph"/>
              <w:spacing w:line="256" w:lineRule="exact"/>
              <w:rPr>
                <w:sz w:val="24"/>
              </w:rPr>
            </w:pPr>
            <w:r>
              <w:rPr>
                <w:sz w:val="24"/>
              </w:rPr>
              <w:t>UNIT II</w:t>
            </w:r>
          </w:p>
        </w:tc>
        <w:tc>
          <w:tcPr>
            <w:tcW w:w="2160" w:type="dxa"/>
          </w:tcPr>
          <w:p w:rsidR="003618BE" w:rsidRDefault="003618BE" w:rsidP="00F253D1">
            <w:pPr>
              <w:pStyle w:val="TableParagraph"/>
              <w:spacing w:line="256" w:lineRule="exact"/>
              <w:ind w:left="285" w:right="277"/>
              <w:jc w:val="center"/>
              <w:rPr>
                <w:sz w:val="24"/>
              </w:rPr>
            </w:pPr>
            <w:r>
              <w:rPr>
                <w:sz w:val="24"/>
              </w:rPr>
              <w:t>25%</w:t>
            </w:r>
          </w:p>
        </w:tc>
      </w:tr>
      <w:tr w:rsidR="003618BE" w:rsidTr="00F253D1">
        <w:trPr>
          <w:trHeight w:val="275"/>
        </w:trPr>
        <w:tc>
          <w:tcPr>
            <w:tcW w:w="1980" w:type="dxa"/>
          </w:tcPr>
          <w:p w:rsidR="003618BE" w:rsidRDefault="003618BE" w:rsidP="00F253D1">
            <w:pPr>
              <w:pStyle w:val="TableParagraph"/>
              <w:spacing w:line="256" w:lineRule="exact"/>
              <w:rPr>
                <w:sz w:val="24"/>
              </w:rPr>
            </w:pPr>
            <w:r>
              <w:rPr>
                <w:sz w:val="24"/>
              </w:rPr>
              <w:t>UNIT III</w:t>
            </w:r>
          </w:p>
        </w:tc>
        <w:tc>
          <w:tcPr>
            <w:tcW w:w="2160" w:type="dxa"/>
          </w:tcPr>
          <w:p w:rsidR="003618BE" w:rsidRDefault="003618BE" w:rsidP="00F253D1">
            <w:pPr>
              <w:pStyle w:val="TableParagraph"/>
              <w:spacing w:line="256" w:lineRule="exact"/>
              <w:ind w:left="285" w:right="278"/>
              <w:jc w:val="center"/>
              <w:rPr>
                <w:sz w:val="24"/>
              </w:rPr>
            </w:pPr>
            <w:r>
              <w:rPr>
                <w:sz w:val="24"/>
              </w:rPr>
              <w:t>25%</w:t>
            </w:r>
          </w:p>
        </w:tc>
      </w:tr>
      <w:tr w:rsidR="003618BE" w:rsidTr="00F253D1">
        <w:trPr>
          <w:trHeight w:val="275"/>
        </w:trPr>
        <w:tc>
          <w:tcPr>
            <w:tcW w:w="1980" w:type="dxa"/>
          </w:tcPr>
          <w:p w:rsidR="003618BE" w:rsidRDefault="003618BE" w:rsidP="00F253D1">
            <w:pPr>
              <w:pStyle w:val="TableParagraph"/>
              <w:spacing w:line="256" w:lineRule="exact"/>
              <w:rPr>
                <w:sz w:val="24"/>
              </w:rPr>
            </w:pPr>
            <w:r>
              <w:rPr>
                <w:sz w:val="24"/>
              </w:rPr>
              <w:t>UNIT IV</w:t>
            </w:r>
          </w:p>
        </w:tc>
        <w:tc>
          <w:tcPr>
            <w:tcW w:w="2160" w:type="dxa"/>
          </w:tcPr>
          <w:p w:rsidR="003618BE" w:rsidRDefault="003618BE" w:rsidP="00F253D1">
            <w:pPr>
              <w:pStyle w:val="TableParagraph"/>
              <w:spacing w:line="256" w:lineRule="exact"/>
              <w:ind w:left="285" w:right="278"/>
              <w:jc w:val="center"/>
              <w:rPr>
                <w:sz w:val="24"/>
              </w:rPr>
            </w:pPr>
            <w:r>
              <w:rPr>
                <w:sz w:val="24"/>
              </w:rPr>
              <w:t>25%</w:t>
            </w:r>
          </w:p>
        </w:tc>
      </w:tr>
      <w:tr w:rsidR="003618BE" w:rsidTr="00F253D1">
        <w:trPr>
          <w:trHeight w:val="414"/>
        </w:trPr>
        <w:tc>
          <w:tcPr>
            <w:tcW w:w="1980" w:type="dxa"/>
          </w:tcPr>
          <w:p w:rsidR="003618BE" w:rsidRDefault="003618BE" w:rsidP="00F253D1">
            <w:pPr>
              <w:pStyle w:val="TableParagraph"/>
              <w:spacing w:line="275" w:lineRule="exact"/>
              <w:rPr>
                <w:sz w:val="24"/>
              </w:rPr>
            </w:pPr>
            <w:r>
              <w:rPr>
                <w:sz w:val="24"/>
              </w:rPr>
              <w:t>TOTAL</w:t>
            </w:r>
          </w:p>
        </w:tc>
        <w:tc>
          <w:tcPr>
            <w:tcW w:w="2160" w:type="dxa"/>
          </w:tcPr>
          <w:p w:rsidR="003618BE" w:rsidRDefault="003618BE" w:rsidP="00F253D1">
            <w:pPr>
              <w:pStyle w:val="TableParagraph"/>
              <w:spacing w:line="275" w:lineRule="exact"/>
              <w:ind w:left="285" w:right="277"/>
              <w:jc w:val="center"/>
              <w:rPr>
                <w:sz w:val="24"/>
              </w:rPr>
            </w:pPr>
            <w:r>
              <w:rPr>
                <w:sz w:val="24"/>
              </w:rPr>
              <w:t>100%</w:t>
            </w:r>
          </w:p>
        </w:tc>
      </w:tr>
    </w:tbl>
    <w:p w:rsidR="003618BE" w:rsidRDefault="003618BE" w:rsidP="003618BE">
      <w:pPr>
        <w:pStyle w:val="BodyText"/>
        <w:spacing w:before="10"/>
        <w:rPr>
          <w:b/>
          <w:sz w:val="27"/>
        </w:rPr>
      </w:pPr>
    </w:p>
    <w:p w:rsidR="003618BE" w:rsidRDefault="003618BE" w:rsidP="003618BE">
      <w:pPr>
        <w:spacing w:line="275" w:lineRule="exact"/>
        <w:ind w:left="720"/>
        <w:rPr>
          <w:b/>
          <w:sz w:val="24"/>
        </w:rPr>
      </w:pPr>
      <w:r>
        <w:rPr>
          <w:b/>
          <w:sz w:val="24"/>
        </w:rPr>
        <w:t>Unit -1</w:t>
      </w:r>
    </w:p>
    <w:p w:rsidR="003618BE" w:rsidRDefault="003618BE" w:rsidP="003618BE">
      <w:pPr>
        <w:pStyle w:val="BodyText"/>
        <w:ind w:left="720" w:right="3542"/>
      </w:pPr>
      <w:r>
        <w:t>Meaning of production management and operation management Objectives of production management</w:t>
      </w:r>
    </w:p>
    <w:p w:rsidR="003618BE" w:rsidRDefault="003618BE" w:rsidP="003618BE">
      <w:pPr>
        <w:pStyle w:val="BodyText"/>
        <w:ind w:left="780" w:right="6468" w:hanging="61"/>
      </w:pPr>
      <w:r>
        <w:t>Scope of production management Types of production</w:t>
      </w:r>
    </w:p>
    <w:p w:rsidR="003618BE" w:rsidRDefault="003618BE" w:rsidP="003618BE">
      <w:pPr>
        <w:pStyle w:val="ListParagraph"/>
        <w:numPr>
          <w:ilvl w:val="1"/>
          <w:numId w:val="6"/>
        </w:numPr>
        <w:tabs>
          <w:tab w:val="left" w:pos="1440"/>
        </w:tabs>
        <w:spacing w:before="1"/>
        <w:rPr>
          <w:sz w:val="24"/>
        </w:rPr>
      </w:pPr>
      <w:r>
        <w:rPr>
          <w:sz w:val="24"/>
        </w:rPr>
        <w:t>Continuous</w:t>
      </w:r>
    </w:p>
    <w:p w:rsidR="003618BE" w:rsidRDefault="003618BE" w:rsidP="003618BE">
      <w:pPr>
        <w:pStyle w:val="BodyText"/>
        <w:spacing w:before="11"/>
        <w:rPr>
          <w:sz w:val="20"/>
        </w:rPr>
      </w:pPr>
    </w:p>
    <w:p w:rsidR="003618BE" w:rsidRDefault="003618BE" w:rsidP="003618BE">
      <w:pPr>
        <w:pStyle w:val="ListParagraph"/>
        <w:numPr>
          <w:ilvl w:val="1"/>
          <w:numId w:val="6"/>
        </w:numPr>
        <w:tabs>
          <w:tab w:val="left" w:pos="1440"/>
        </w:tabs>
        <w:rPr>
          <w:sz w:val="24"/>
        </w:rPr>
      </w:pPr>
      <w:r>
        <w:rPr>
          <w:sz w:val="24"/>
        </w:rPr>
        <w:t>Intermittent</w:t>
      </w:r>
    </w:p>
    <w:p w:rsidR="003618BE" w:rsidRDefault="003618BE" w:rsidP="003618BE">
      <w:pPr>
        <w:pStyle w:val="BodyText"/>
        <w:spacing w:before="1"/>
        <w:rPr>
          <w:sz w:val="21"/>
        </w:rPr>
      </w:pPr>
    </w:p>
    <w:p w:rsidR="003618BE" w:rsidRDefault="003618BE" w:rsidP="003618BE">
      <w:pPr>
        <w:pStyle w:val="ListParagraph"/>
        <w:numPr>
          <w:ilvl w:val="1"/>
          <w:numId w:val="6"/>
        </w:numPr>
        <w:tabs>
          <w:tab w:val="left" w:pos="1440"/>
        </w:tabs>
        <w:rPr>
          <w:sz w:val="24"/>
        </w:rPr>
      </w:pPr>
      <w:r>
        <w:rPr>
          <w:sz w:val="24"/>
        </w:rPr>
        <w:t>Project</w:t>
      </w:r>
    </w:p>
    <w:p w:rsidR="003618BE" w:rsidRDefault="003618BE" w:rsidP="003618BE">
      <w:pPr>
        <w:pStyle w:val="BodyText"/>
        <w:spacing w:before="11"/>
        <w:rPr>
          <w:sz w:val="20"/>
        </w:rPr>
      </w:pPr>
    </w:p>
    <w:p w:rsidR="003618BE" w:rsidRDefault="003618BE" w:rsidP="003618BE">
      <w:pPr>
        <w:pStyle w:val="ListParagraph"/>
        <w:numPr>
          <w:ilvl w:val="1"/>
          <w:numId w:val="6"/>
        </w:numPr>
        <w:tabs>
          <w:tab w:val="left" w:pos="1440"/>
        </w:tabs>
        <w:rPr>
          <w:sz w:val="24"/>
        </w:rPr>
      </w:pPr>
      <w:r>
        <w:rPr>
          <w:sz w:val="24"/>
        </w:rPr>
        <w:t>Job</w:t>
      </w:r>
      <w:r>
        <w:rPr>
          <w:spacing w:val="-2"/>
          <w:sz w:val="24"/>
        </w:rPr>
        <w:t xml:space="preserve"> </w:t>
      </w:r>
      <w:r>
        <w:rPr>
          <w:sz w:val="24"/>
        </w:rPr>
        <w:t>shops</w:t>
      </w:r>
    </w:p>
    <w:p w:rsidR="003618BE" w:rsidRDefault="003618BE" w:rsidP="003618BE">
      <w:pPr>
        <w:pStyle w:val="BodyText"/>
        <w:spacing w:before="10"/>
        <w:rPr>
          <w:sz w:val="20"/>
        </w:rPr>
      </w:pPr>
    </w:p>
    <w:p w:rsidR="003618BE" w:rsidRDefault="003618BE" w:rsidP="003618BE">
      <w:pPr>
        <w:pStyle w:val="BodyText"/>
        <w:ind w:left="720"/>
      </w:pPr>
      <w:r>
        <w:t>Concept of production planning and control</w:t>
      </w:r>
    </w:p>
    <w:p w:rsidR="003618BE" w:rsidRDefault="003618BE" w:rsidP="003618BE">
      <w:pPr>
        <w:pStyle w:val="BodyText"/>
        <w:ind w:left="720" w:right="1461"/>
      </w:pPr>
      <w:r>
        <w:t xml:space="preserve">Function of production planning and </w:t>
      </w:r>
      <w:proofErr w:type="gramStart"/>
      <w:r>
        <w:t>control :Estimating</w:t>
      </w:r>
      <w:proofErr w:type="gramEnd"/>
      <w:r>
        <w:t>, routing, scheduling, loading Dispatching, expediting, follow up, Inspection and corrective action</w:t>
      </w:r>
    </w:p>
    <w:p w:rsidR="003618BE" w:rsidRDefault="003618BE" w:rsidP="003618BE">
      <w:pPr>
        <w:pStyle w:val="BodyText"/>
        <w:ind w:left="720"/>
      </w:pPr>
      <w:r>
        <w:t>Concept of work study and motion study, Work measurement, basic work study procedure</w:t>
      </w:r>
    </w:p>
    <w:p w:rsidR="003618BE" w:rsidRDefault="003618BE" w:rsidP="003618BE">
      <w:pPr>
        <w:pStyle w:val="Heading2"/>
        <w:spacing w:before="1"/>
      </w:pPr>
      <w:r>
        <w:t>Unit II</w:t>
      </w:r>
    </w:p>
    <w:p w:rsidR="003618BE" w:rsidRDefault="003618BE" w:rsidP="003618BE">
      <w:pPr>
        <w:sectPr w:rsidR="003618BE">
          <w:pgSz w:w="12240" w:h="15840"/>
          <w:pgMar w:top="1020" w:right="720" w:bottom="1520" w:left="1080" w:header="729" w:footer="1280" w:gutter="0"/>
          <w:cols w:space="720"/>
        </w:sectPr>
      </w:pPr>
    </w:p>
    <w:p w:rsidR="003618BE" w:rsidRDefault="003618BE" w:rsidP="003618BE">
      <w:pPr>
        <w:pStyle w:val="BodyText"/>
        <w:spacing w:before="3"/>
        <w:rPr>
          <w:b/>
          <w:sz w:val="11"/>
        </w:rPr>
      </w:pPr>
    </w:p>
    <w:p w:rsidR="003618BE" w:rsidRDefault="003618BE" w:rsidP="003618BE">
      <w:pPr>
        <w:pStyle w:val="BodyText"/>
        <w:spacing w:before="90"/>
        <w:ind w:left="719" w:right="2409"/>
      </w:pPr>
      <w:r>
        <w:t xml:space="preserve">Concept of </w:t>
      </w:r>
      <w:proofErr w:type="gramStart"/>
      <w:r>
        <w:t>purchasing ,</w:t>
      </w:r>
      <w:proofErr w:type="gramEnd"/>
      <w:r>
        <w:t xml:space="preserve"> principles of purchasing and process of purchasing. Types of purchasing</w:t>
      </w:r>
    </w:p>
    <w:p w:rsidR="003618BE" w:rsidRDefault="003618BE" w:rsidP="003618BE">
      <w:pPr>
        <w:pStyle w:val="ListParagraph"/>
        <w:numPr>
          <w:ilvl w:val="0"/>
          <w:numId w:val="5"/>
        </w:numPr>
        <w:tabs>
          <w:tab w:val="left" w:pos="1439"/>
          <w:tab w:val="left" w:pos="1440"/>
        </w:tabs>
        <w:ind w:hanging="361"/>
        <w:rPr>
          <w:sz w:val="24"/>
        </w:rPr>
      </w:pPr>
      <w:r>
        <w:rPr>
          <w:sz w:val="24"/>
        </w:rPr>
        <w:t>Blanket</w:t>
      </w:r>
      <w:r>
        <w:rPr>
          <w:spacing w:val="-2"/>
          <w:sz w:val="24"/>
        </w:rPr>
        <w:t xml:space="preserve"> </w:t>
      </w:r>
      <w:r>
        <w:rPr>
          <w:sz w:val="24"/>
        </w:rPr>
        <w:t>orders</w:t>
      </w:r>
    </w:p>
    <w:p w:rsidR="003618BE" w:rsidRDefault="003618BE" w:rsidP="003618BE">
      <w:pPr>
        <w:pStyle w:val="ListParagraph"/>
        <w:numPr>
          <w:ilvl w:val="0"/>
          <w:numId w:val="5"/>
        </w:numPr>
        <w:tabs>
          <w:tab w:val="left" w:pos="1439"/>
          <w:tab w:val="left" w:pos="1440"/>
        </w:tabs>
        <w:spacing w:before="240"/>
        <w:ind w:hanging="361"/>
        <w:rPr>
          <w:sz w:val="24"/>
        </w:rPr>
      </w:pPr>
      <w:r>
        <w:rPr>
          <w:sz w:val="24"/>
        </w:rPr>
        <w:t>Stockless</w:t>
      </w:r>
      <w:r>
        <w:rPr>
          <w:spacing w:val="-1"/>
          <w:sz w:val="24"/>
        </w:rPr>
        <w:t xml:space="preserve"> </w:t>
      </w:r>
      <w:r>
        <w:rPr>
          <w:sz w:val="24"/>
        </w:rPr>
        <w:t>purchasing</w:t>
      </w:r>
    </w:p>
    <w:p w:rsidR="003618BE" w:rsidRDefault="003618BE" w:rsidP="003618BE">
      <w:pPr>
        <w:pStyle w:val="ListParagraph"/>
        <w:numPr>
          <w:ilvl w:val="0"/>
          <w:numId w:val="5"/>
        </w:numPr>
        <w:tabs>
          <w:tab w:val="left" w:pos="1439"/>
          <w:tab w:val="left" w:pos="1440"/>
        </w:tabs>
        <w:spacing w:before="242"/>
        <w:ind w:hanging="361"/>
        <w:rPr>
          <w:sz w:val="24"/>
        </w:rPr>
      </w:pPr>
      <w:r>
        <w:rPr>
          <w:sz w:val="24"/>
        </w:rPr>
        <w:t>System</w:t>
      </w:r>
      <w:r>
        <w:rPr>
          <w:spacing w:val="-2"/>
          <w:sz w:val="24"/>
        </w:rPr>
        <w:t xml:space="preserve"> </w:t>
      </w:r>
      <w:r>
        <w:rPr>
          <w:sz w:val="24"/>
        </w:rPr>
        <w:t>contracting</w:t>
      </w:r>
    </w:p>
    <w:p w:rsidR="003618BE" w:rsidRDefault="003618BE" w:rsidP="003618BE">
      <w:pPr>
        <w:pStyle w:val="ListParagraph"/>
        <w:numPr>
          <w:ilvl w:val="0"/>
          <w:numId w:val="5"/>
        </w:numPr>
        <w:tabs>
          <w:tab w:val="left" w:pos="1439"/>
          <w:tab w:val="left" w:pos="1440"/>
        </w:tabs>
        <w:spacing w:before="240"/>
        <w:ind w:hanging="361"/>
        <w:rPr>
          <w:sz w:val="24"/>
        </w:rPr>
      </w:pPr>
      <w:r>
        <w:rPr>
          <w:sz w:val="24"/>
        </w:rPr>
        <w:t>Small order</w:t>
      </w:r>
      <w:r>
        <w:rPr>
          <w:spacing w:val="-1"/>
          <w:sz w:val="24"/>
        </w:rPr>
        <w:t xml:space="preserve"> </w:t>
      </w:r>
      <w:r>
        <w:rPr>
          <w:sz w:val="24"/>
        </w:rPr>
        <w:t>purchases</w:t>
      </w:r>
    </w:p>
    <w:p w:rsidR="003618BE" w:rsidRDefault="003618BE" w:rsidP="003618BE">
      <w:pPr>
        <w:pStyle w:val="BodyText"/>
        <w:spacing w:before="240"/>
        <w:ind w:left="719" w:right="3356"/>
      </w:pPr>
      <w:r>
        <w:t xml:space="preserve">Concept of material handling and principles of material </w:t>
      </w:r>
      <w:proofErr w:type="gramStart"/>
      <w:r>
        <w:t>handling .</w:t>
      </w:r>
      <w:proofErr w:type="gramEnd"/>
      <w:r>
        <w:t xml:space="preserve"> Concept of MRP-1 and MRP-2</w:t>
      </w:r>
    </w:p>
    <w:p w:rsidR="003618BE" w:rsidRDefault="003618BE" w:rsidP="003618BE">
      <w:pPr>
        <w:pStyle w:val="BodyText"/>
        <w:ind w:left="719" w:right="4648"/>
      </w:pPr>
      <w:proofErr w:type="gramStart"/>
      <w:r>
        <w:t>Objectives ,advantages</w:t>
      </w:r>
      <w:proofErr w:type="gramEnd"/>
      <w:r>
        <w:t xml:space="preserve"> and disadvantages of MRP-1 concept of ERP and features of ERP</w:t>
      </w:r>
    </w:p>
    <w:p w:rsidR="003618BE" w:rsidRDefault="003618BE" w:rsidP="003618BE">
      <w:pPr>
        <w:pStyle w:val="Heading2"/>
        <w:spacing w:before="1" w:line="275" w:lineRule="exact"/>
        <w:ind w:left="719"/>
      </w:pPr>
      <w:r>
        <w:t>Unit -III</w:t>
      </w:r>
    </w:p>
    <w:p w:rsidR="003618BE" w:rsidRDefault="003618BE" w:rsidP="003618BE">
      <w:pPr>
        <w:pStyle w:val="ListParagraph"/>
        <w:numPr>
          <w:ilvl w:val="0"/>
          <w:numId w:val="4"/>
        </w:numPr>
        <w:tabs>
          <w:tab w:val="left" w:pos="980"/>
        </w:tabs>
        <w:ind w:right="2533" w:hanging="180"/>
        <w:rPr>
          <w:sz w:val="24"/>
        </w:rPr>
      </w:pPr>
      <w:proofErr w:type="gramStart"/>
      <w:r>
        <w:rPr>
          <w:sz w:val="24"/>
        </w:rPr>
        <w:t>concept</w:t>
      </w:r>
      <w:proofErr w:type="gramEnd"/>
      <w:r>
        <w:rPr>
          <w:sz w:val="24"/>
        </w:rPr>
        <w:t xml:space="preserve"> of layout, factors affecting layout and features of a good layout. Types of</w:t>
      </w:r>
      <w:r>
        <w:rPr>
          <w:spacing w:val="-3"/>
          <w:sz w:val="24"/>
        </w:rPr>
        <w:t xml:space="preserve"> </w:t>
      </w:r>
      <w:r>
        <w:rPr>
          <w:sz w:val="24"/>
        </w:rPr>
        <w:t>layout</w:t>
      </w:r>
    </w:p>
    <w:p w:rsidR="003618BE" w:rsidRDefault="003618BE" w:rsidP="003618BE">
      <w:pPr>
        <w:pStyle w:val="ListParagraph"/>
        <w:numPr>
          <w:ilvl w:val="1"/>
          <w:numId w:val="4"/>
        </w:numPr>
        <w:tabs>
          <w:tab w:val="left" w:pos="1439"/>
          <w:tab w:val="left" w:pos="1440"/>
        </w:tabs>
        <w:spacing w:before="1"/>
        <w:ind w:hanging="361"/>
        <w:rPr>
          <w:sz w:val="24"/>
        </w:rPr>
      </w:pPr>
      <w:r>
        <w:rPr>
          <w:sz w:val="24"/>
        </w:rPr>
        <w:t>product</w:t>
      </w:r>
    </w:p>
    <w:p w:rsidR="003618BE" w:rsidRDefault="003618BE" w:rsidP="003618BE">
      <w:pPr>
        <w:pStyle w:val="ListParagraph"/>
        <w:numPr>
          <w:ilvl w:val="1"/>
          <w:numId w:val="4"/>
        </w:numPr>
        <w:tabs>
          <w:tab w:val="left" w:pos="1439"/>
          <w:tab w:val="left" w:pos="1440"/>
        </w:tabs>
        <w:spacing w:before="240"/>
        <w:ind w:hanging="361"/>
        <w:rPr>
          <w:sz w:val="24"/>
        </w:rPr>
      </w:pPr>
      <w:r>
        <w:rPr>
          <w:sz w:val="24"/>
        </w:rPr>
        <w:t>process</w:t>
      </w:r>
    </w:p>
    <w:p w:rsidR="003618BE" w:rsidRDefault="003618BE" w:rsidP="003618BE">
      <w:pPr>
        <w:pStyle w:val="ListParagraph"/>
        <w:numPr>
          <w:ilvl w:val="1"/>
          <w:numId w:val="4"/>
        </w:numPr>
        <w:tabs>
          <w:tab w:val="left" w:pos="1439"/>
          <w:tab w:val="left" w:pos="1440"/>
        </w:tabs>
        <w:spacing w:before="241"/>
        <w:ind w:hanging="361"/>
        <w:rPr>
          <w:sz w:val="24"/>
        </w:rPr>
      </w:pPr>
      <w:r>
        <w:rPr>
          <w:sz w:val="24"/>
        </w:rPr>
        <w:t>project</w:t>
      </w:r>
    </w:p>
    <w:p w:rsidR="003618BE" w:rsidRDefault="003618BE" w:rsidP="003618BE">
      <w:pPr>
        <w:pStyle w:val="ListParagraph"/>
        <w:numPr>
          <w:ilvl w:val="0"/>
          <w:numId w:val="4"/>
        </w:numPr>
        <w:tabs>
          <w:tab w:val="left" w:pos="981"/>
        </w:tabs>
        <w:spacing w:before="239"/>
        <w:ind w:left="780" w:right="4838" w:hanging="61"/>
        <w:rPr>
          <w:sz w:val="24"/>
        </w:rPr>
      </w:pPr>
      <w:r>
        <w:rPr>
          <w:sz w:val="24"/>
        </w:rPr>
        <w:t>Concept of quality management, Cost of quality Deming’s 14 principles of</w:t>
      </w:r>
      <w:r>
        <w:rPr>
          <w:spacing w:val="-1"/>
          <w:sz w:val="24"/>
        </w:rPr>
        <w:t xml:space="preserve"> </w:t>
      </w:r>
      <w:r>
        <w:rPr>
          <w:sz w:val="24"/>
        </w:rPr>
        <w:t>quality</w:t>
      </w:r>
    </w:p>
    <w:p w:rsidR="003618BE" w:rsidRDefault="003618BE" w:rsidP="003618BE">
      <w:pPr>
        <w:pStyle w:val="BodyText"/>
        <w:ind w:left="719" w:right="6114"/>
      </w:pPr>
      <w:r>
        <w:t>Concept of Six Sigma and its process Deming’s concept of PDCA cycle Concept of ISO-9000</w:t>
      </w:r>
      <w:proofErr w:type="gramStart"/>
      <w:r>
        <w:t>,14000,22000</w:t>
      </w:r>
      <w:proofErr w:type="gramEnd"/>
    </w:p>
    <w:p w:rsidR="003618BE" w:rsidRDefault="003618BE" w:rsidP="003618BE">
      <w:pPr>
        <w:pStyle w:val="Heading2"/>
        <w:spacing w:before="1" w:line="275" w:lineRule="exact"/>
        <w:ind w:left="719"/>
      </w:pPr>
      <w:r>
        <w:t>Unit –IV</w:t>
      </w:r>
    </w:p>
    <w:p w:rsidR="003618BE" w:rsidRDefault="003618BE" w:rsidP="003618BE">
      <w:pPr>
        <w:pStyle w:val="BodyText"/>
        <w:spacing w:line="275" w:lineRule="exact"/>
        <w:ind w:left="719"/>
      </w:pPr>
      <w:r>
        <w:t>Contemporary Issues</w:t>
      </w:r>
    </w:p>
    <w:p w:rsidR="003618BE" w:rsidRDefault="003618BE" w:rsidP="003618BE">
      <w:pPr>
        <w:pStyle w:val="BodyText"/>
        <w:ind w:left="719"/>
      </w:pPr>
      <w:proofErr w:type="gramStart"/>
      <w:r>
        <w:t>JIT :-</w:t>
      </w:r>
      <w:proofErr w:type="gramEnd"/>
      <w:r>
        <w:t xml:space="preserve"> Concept and characteristics (including the concept of KANBAN)</w:t>
      </w:r>
    </w:p>
    <w:p w:rsidR="003618BE" w:rsidRDefault="003618BE" w:rsidP="003618BE">
      <w:pPr>
        <w:pStyle w:val="BodyText"/>
        <w:ind w:left="719" w:right="1803"/>
      </w:pPr>
      <w:r>
        <w:t>Kaizen</w:t>
      </w:r>
      <w:proofErr w:type="gramStart"/>
      <w:r>
        <w:t>:-</w:t>
      </w:r>
      <w:proofErr w:type="gramEnd"/>
      <w:r>
        <w:t xml:space="preserve"> Concept,3 guiding principles, activities falling under the </w:t>
      </w:r>
      <w:proofErr w:type="spellStart"/>
      <w:r>
        <w:t>kaizan</w:t>
      </w:r>
      <w:proofErr w:type="spellEnd"/>
      <w:r>
        <w:t xml:space="preserve"> umbrella Japanese 5-“S” approach (5 s kaizen movement)</w:t>
      </w:r>
    </w:p>
    <w:p w:rsidR="003618BE" w:rsidRDefault="003618BE" w:rsidP="003618BE">
      <w:pPr>
        <w:pStyle w:val="BodyText"/>
        <w:ind w:left="719" w:right="4462"/>
      </w:pPr>
      <w:r>
        <w:t>Business process reengineering - Characteristics, steps Lean production and basic elements</w:t>
      </w:r>
    </w:p>
    <w:p w:rsidR="003618BE" w:rsidRDefault="003618BE" w:rsidP="003618BE">
      <w:pPr>
        <w:pStyle w:val="Heading2"/>
        <w:spacing w:before="2"/>
        <w:ind w:left="719"/>
      </w:pPr>
      <w:r>
        <w:t>Assignment</w:t>
      </w:r>
    </w:p>
    <w:p w:rsidR="003618BE" w:rsidRDefault="003618BE" w:rsidP="003618BE">
      <w:pPr>
        <w:pStyle w:val="ListParagraph"/>
        <w:numPr>
          <w:ilvl w:val="0"/>
          <w:numId w:val="3"/>
        </w:numPr>
        <w:tabs>
          <w:tab w:val="left" w:pos="1440"/>
        </w:tabs>
        <w:ind w:hanging="361"/>
        <w:rPr>
          <w:sz w:val="24"/>
        </w:rPr>
      </w:pPr>
      <w:r>
        <w:rPr>
          <w:sz w:val="24"/>
        </w:rPr>
        <w:t>Types of production system in any</w:t>
      </w:r>
      <w:r>
        <w:rPr>
          <w:spacing w:val="-5"/>
          <w:sz w:val="24"/>
        </w:rPr>
        <w:t xml:space="preserve"> </w:t>
      </w:r>
      <w:r>
        <w:rPr>
          <w:sz w:val="24"/>
        </w:rPr>
        <w:t>industry</w:t>
      </w:r>
    </w:p>
    <w:p w:rsidR="003618BE" w:rsidRDefault="003618BE" w:rsidP="003618BE">
      <w:pPr>
        <w:pStyle w:val="BodyText"/>
        <w:spacing w:before="11"/>
        <w:rPr>
          <w:sz w:val="20"/>
        </w:rPr>
      </w:pPr>
    </w:p>
    <w:p w:rsidR="003618BE" w:rsidRDefault="003618BE" w:rsidP="003618BE">
      <w:pPr>
        <w:pStyle w:val="ListParagraph"/>
        <w:numPr>
          <w:ilvl w:val="0"/>
          <w:numId w:val="3"/>
        </w:numPr>
        <w:tabs>
          <w:tab w:val="left" w:pos="1440"/>
        </w:tabs>
        <w:ind w:hanging="361"/>
        <w:rPr>
          <w:sz w:val="24"/>
        </w:rPr>
      </w:pPr>
      <w:r>
        <w:rPr>
          <w:sz w:val="24"/>
        </w:rPr>
        <w:t>A detailed perspective on operations management</w:t>
      </w:r>
    </w:p>
    <w:p w:rsidR="003618BE" w:rsidRDefault="003618BE" w:rsidP="003618BE">
      <w:pPr>
        <w:pStyle w:val="BodyText"/>
        <w:spacing w:before="11"/>
        <w:rPr>
          <w:sz w:val="20"/>
        </w:rPr>
      </w:pPr>
    </w:p>
    <w:p w:rsidR="003618BE" w:rsidRDefault="003618BE" w:rsidP="003618BE">
      <w:pPr>
        <w:pStyle w:val="ListParagraph"/>
        <w:numPr>
          <w:ilvl w:val="0"/>
          <w:numId w:val="3"/>
        </w:numPr>
        <w:tabs>
          <w:tab w:val="left" w:pos="1440"/>
        </w:tabs>
        <w:ind w:hanging="361"/>
        <w:rPr>
          <w:sz w:val="24"/>
        </w:rPr>
      </w:pPr>
      <w:r>
        <w:rPr>
          <w:sz w:val="24"/>
        </w:rPr>
        <w:t>Practical aspects of JIT, Kaizen, Six sigma, lean</w:t>
      </w:r>
      <w:r>
        <w:rPr>
          <w:spacing w:val="-1"/>
          <w:sz w:val="24"/>
        </w:rPr>
        <w:t xml:space="preserve"> </w:t>
      </w:r>
      <w:r>
        <w:rPr>
          <w:sz w:val="24"/>
        </w:rPr>
        <w:t>production</w:t>
      </w:r>
    </w:p>
    <w:p w:rsidR="003618BE" w:rsidRDefault="003618BE" w:rsidP="003618BE">
      <w:pPr>
        <w:pStyle w:val="BodyText"/>
        <w:spacing w:before="1"/>
        <w:rPr>
          <w:sz w:val="21"/>
        </w:rPr>
      </w:pPr>
    </w:p>
    <w:p w:rsidR="003618BE" w:rsidRDefault="003618BE" w:rsidP="003618BE">
      <w:pPr>
        <w:pStyle w:val="ListParagraph"/>
        <w:numPr>
          <w:ilvl w:val="0"/>
          <w:numId w:val="3"/>
        </w:numPr>
        <w:tabs>
          <w:tab w:val="left" w:pos="1440"/>
        </w:tabs>
        <w:ind w:hanging="361"/>
        <w:rPr>
          <w:sz w:val="24"/>
        </w:rPr>
      </w:pPr>
      <w:r>
        <w:rPr>
          <w:sz w:val="24"/>
        </w:rPr>
        <w:t>Hybrid MRP- JIT production</w:t>
      </w:r>
      <w:r>
        <w:rPr>
          <w:spacing w:val="-5"/>
          <w:sz w:val="24"/>
        </w:rPr>
        <w:t xml:space="preserve"> </w:t>
      </w:r>
      <w:r>
        <w:rPr>
          <w:sz w:val="24"/>
        </w:rPr>
        <w:t>system</w:t>
      </w:r>
    </w:p>
    <w:p w:rsidR="003618BE" w:rsidRDefault="003618BE" w:rsidP="003618BE">
      <w:pPr>
        <w:pStyle w:val="BodyText"/>
        <w:rPr>
          <w:sz w:val="21"/>
        </w:rPr>
      </w:pPr>
    </w:p>
    <w:p w:rsidR="003618BE" w:rsidRDefault="003618BE" w:rsidP="003618BE">
      <w:pPr>
        <w:pStyle w:val="ListParagraph"/>
        <w:numPr>
          <w:ilvl w:val="0"/>
          <w:numId w:val="3"/>
        </w:numPr>
        <w:tabs>
          <w:tab w:val="left" w:pos="1440"/>
        </w:tabs>
        <w:ind w:hanging="361"/>
        <w:rPr>
          <w:sz w:val="24"/>
        </w:rPr>
      </w:pPr>
      <w:r>
        <w:rPr>
          <w:sz w:val="24"/>
        </w:rPr>
        <w:t>Supply chain management in practice: the</w:t>
      </w:r>
      <w:r>
        <w:rPr>
          <w:spacing w:val="1"/>
          <w:sz w:val="24"/>
        </w:rPr>
        <w:t xml:space="preserve"> </w:t>
      </w:r>
      <w:proofErr w:type="spellStart"/>
      <w:r>
        <w:rPr>
          <w:sz w:val="24"/>
        </w:rPr>
        <w:t>Keirtsu</w:t>
      </w:r>
      <w:proofErr w:type="spellEnd"/>
    </w:p>
    <w:p w:rsidR="003618BE" w:rsidRDefault="003618BE" w:rsidP="003618BE">
      <w:pPr>
        <w:rPr>
          <w:sz w:val="24"/>
        </w:rPr>
        <w:sectPr w:rsidR="003618BE">
          <w:pgSz w:w="12240" w:h="15840"/>
          <w:pgMar w:top="1020" w:right="720" w:bottom="1520" w:left="1080" w:header="729" w:footer="1280" w:gutter="0"/>
          <w:cols w:space="720"/>
        </w:sectPr>
      </w:pPr>
    </w:p>
    <w:p w:rsidR="003618BE" w:rsidRDefault="003618BE" w:rsidP="003618BE">
      <w:pPr>
        <w:pStyle w:val="BodyText"/>
        <w:spacing w:before="5"/>
        <w:rPr>
          <w:sz w:val="11"/>
        </w:rPr>
      </w:pPr>
    </w:p>
    <w:p w:rsidR="003618BE" w:rsidRDefault="003618BE" w:rsidP="003618BE">
      <w:pPr>
        <w:pStyle w:val="Heading2"/>
        <w:spacing w:before="90"/>
      </w:pPr>
      <w:r>
        <w:t>Seminar:</w:t>
      </w:r>
    </w:p>
    <w:p w:rsidR="003618BE" w:rsidRDefault="003618BE" w:rsidP="003618BE">
      <w:pPr>
        <w:pStyle w:val="BodyText"/>
        <w:spacing w:before="10"/>
        <w:rPr>
          <w:b/>
          <w:sz w:val="20"/>
        </w:rPr>
      </w:pPr>
    </w:p>
    <w:p w:rsidR="003618BE" w:rsidRDefault="003618BE" w:rsidP="003618BE">
      <w:pPr>
        <w:pStyle w:val="ListParagraph"/>
        <w:numPr>
          <w:ilvl w:val="0"/>
          <w:numId w:val="2"/>
        </w:numPr>
        <w:tabs>
          <w:tab w:val="left" w:pos="1440"/>
        </w:tabs>
        <w:rPr>
          <w:sz w:val="24"/>
        </w:rPr>
      </w:pPr>
      <w:r>
        <w:rPr>
          <w:sz w:val="24"/>
        </w:rPr>
        <w:t>Green production</w:t>
      </w:r>
    </w:p>
    <w:p w:rsidR="003618BE" w:rsidRDefault="003618BE" w:rsidP="003618BE">
      <w:pPr>
        <w:pStyle w:val="BodyText"/>
        <w:rPr>
          <w:sz w:val="21"/>
        </w:rPr>
      </w:pPr>
    </w:p>
    <w:p w:rsidR="003618BE" w:rsidRDefault="003618BE" w:rsidP="003618BE">
      <w:pPr>
        <w:pStyle w:val="ListParagraph"/>
        <w:numPr>
          <w:ilvl w:val="0"/>
          <w:numId w:val="2"/>
        </w:numPr>
        <w:tabs>
          <w:tab w:val="left" w:pos="1440"/>
        </w:tabs>
        <w:rPr>
          <w:sz w:val="24"/>
        </w:rPr>
      </w:pPr>
      <w:r>
        <w:rPr>
          <w:sz w:val="24"/>
        </w:rPr>
        <w:t>Challenges in maintaining a supply chain in Indian</w:t>
      </w:r>
      <w:r>
        <w:rPr>
          <w:spacing w:val="-4"/>
          <w:sz w:val="24"/>
        </w:rPr>
        <w:t xml:space="preserve"> </w:t>
      </w:r>
      <w:r>
        <w:rPr>
          <w:sz w:val="24"/>
        </w:rPr>
        <w:t>scenario</w:t>
      </w:r>
    </w:p>
    <w:p w:rsidR="003618BE" w:rsidRDefault="003618BE" w:rsidP="003618BE">
      <w:pPr>
        <w:pStyle w:val="BodyText"/>
        <w:spacing w:before="11"/>
        <w:rPr>
          <w:sz w:val="20"/>
        </w:rPr>
      </w:pPr>
    </w:p>
    <w:p w:rsidR="003618BE" w:rsidRDefault="003618BE" w:rsidP="003618BE">
      <w:pPr>
        <w:pStyle w:val="ListParagraph"/>
        <w:numPr>
          <w:ilvl w:val="0"/>
          <w:numId w:val="2"/>
        </w:numPr>
        <w:tabs>
          <w:tab w:val="left" w:pos="1440"/>
        </w:tabs>
        <w:ind w:hanging="361"/>
        <w:rPr>
          <w:sz w:val="24"/>
        </w:rPr>
      </w:pPr>
      <w:r>
        <w:rPr>
          <w:sz w:val="24"/>
        </w:rPr>
        <w:t>Operation in service industry</w:t>
      </w:r>
    </w:p>
    <w:p w:rsidR="003618BE" w:rsidRDefault="003618BE" w:rsidP="003618BE">
      <w:pPr>
        <w:pStyle w:val="BodyText"/>
        <w:spacing w:before="1"/>
        <w:rPr>
          <w:sz w:val="21"/>
        </w:rPr>
      </w:pPr>
    </w:p>
    <w:p w:rsidR="003618BE" w:rsidRDefault="003618BE" w:rsidP="003618BE">
      <w:pPr>
        <w:pStyle w:val="ListParagraph"/>
        <w:numPr>
          <w:ilvl w:val="0"/>
          <w:numId w:val="2"/>
        </w:numPr>
        <w:tabs>
          <w:tab w:val="left" w:pos="1440"/>
        </w:tabs>
        <w:ind w:hanging="361"/>
        <w:rPr>
          <w:sz w:val="24"/>
        </w:rPr>
      </w:pPr>
      <w:r>
        <w:rPr>
          <w:sz w:val="24"/>
        </w:rPr>
        <w:t>Work measurement and production</w:t>
      </w:r>
      <w:r>
        <w:rPr>
          <w:spacing w:val="-1"/>
          <w:sz w:val="24"/>
        </w:rPr>
        <w:t xml:space="preserve"> </w:t>
      </w:r>
      <w:r>
        <w:rPr>
          <w:sz w:val="24"/>
        </w:rPr>
        <w:t>standard</w:t>
      </w:r>
    </w:p>
    <w:p w:rsidR="003618BE" w:rsidRDefault="003618BE" w:rsidP="003618BE">
      <w:pPr>
        <w:pStyle w:val="BodyText"/>
        <w:rPr>
          <w:sz w:val="21"/>
        </w:rPr>
      </w:pPr>
    </w:p>
    <w:p w:rsidR="003618BE" w:rsidRDefault="003618BE" w:rsidP="003618BE">
      <w:pPr>
        <w:pStyle w:val="ListParagraph"/>
        <w:numPr>
          <w:ilvl w:val="0"/>
          <w:numId w:val="2"/>
        </w:numPr>
        <w:tabs>
          <w:tab w:val="left" w:pos="1440"/>
        </w:tabs>
        <w:ind w:hanging="361"/>
        <w:rPr>
          <w:sz w:val="24"/>
        </w:rPr>
      </w:pPr>
      <w:r>
        <w:rPr>
          <w:sz w:val="24"/>
        </w:rPr>
        <w:t>Capacity</w:t>
      </w:r>
      <w:r>
        <w:rPr>
          <w:spacing w:val="1"/>
          <w:sz w:val="24"/>
        </w:rPr>
        <w:t xml:space="preserve"> </w:t>
      </w:r>
      <w:r>
        <w:rPr>
          <w:sz w:val="24"/>
        </w:rPr>
        <w:t>planning</w:t>
      </w:r>
    </w:p>
    <w:p w:rsidR="003618BE" w:rsidRDefault="003618BE" w:rsidP="003618BE">
      <w:pPr>
        <w:pStyle w:val="BodyText"/>
        <w:spacing w:before="11"/>
        <w:rPr>
          <w:sz w:val="20"/>
        </w:rPr>
      </w:pPr>
    </w:p>
    <w:p w:rsidR="003618BE" w:rsidRDefault="003618BE" w:rsidP="003618BE">
      <w:pPr>
        <w:pStyle w:val="ListParagraph"/>
        <w:numPr>
          <w:ilvl w:val="0"/>
          <w:numId w:val="2"/>
        </w:numPr>
        <w:tabs>
          <w:tab w:val="left" w:pos="1440"/>
        </w:tabs>
        <w:ind w:hanging="361"/>
        <w:rPr>
          <w:sz w:val="24"/>
        </w:rPr>
      </w:pPr>
      <w:r>
        <w:rPr>
          <w:sz w:val="24"/>
        </w:rPr>
        <w:t>Functional</w:t>
      </w:r>
      <w:r>
        <w:rPr>
          <w:spacing w:val="-1"/>
          <w:sz w:val="24"/>
        </w:rPr>
        <w:t xml:space="preserve"> </w:t>
      </w:r>
      <w:r>
        <w:rPr>
          <w:sz w:val="24"/>
        </w:rPr>
        <w:t>analysis</w:t>
      </w:r>
    </w:p>
    <w:p w:rsidR="003618BE" w:rsidRDefault="003618BE" w:rsidP="003618BE">
      <w:pPr>
        <w:pStyle w:val="BodyText"/>
        <w:rPr>
          <w:sz w:val="21"/>
        </w:rPr>
      </w:pPr>
    </w:p>
    <w:p w:rsidR="003618BE" w:rsidRDefault="003618BE" w:rsidP="003618BE">
      <w:pPr>
        <w:pStyle w:val="Heading2"/>
        <w:ind w:left="719"/>
      </w:pPr>
      <w:r>
        <w:t>Reference Books:</w:t>
      </w:r>
    </w:p>
    <w:p w:rsidR="003618BE" w:rsidRDefault="003618BE" w:rsidP="003618BE">
      <w:pPr>
        <w:pStyle w:val="ListParagraph"/>
        <w:numPr>
          <w:ilvl w:val="0"/>
          <w:numId w:val="1"/>
        </w:numPr>
        <w:tabs>
          <w:tab w:val="left" w:pos="1440"/>
        </w:tabs>
        <w:spacing w:line="276" w:lineRule="auto"/>
        <w:ind w:left="1439" w:right="609"/>
        <w:rPr>
          <w:sz w:val="24"/>
        </w:rPr>
      </w:pPr>
      <w:r>
        <w:rPr>
          <w:sz w:val="24"/>
        </w:rPr>
        <w:t xml:space="preserve">Production &amp; Operation management by </w:t>
      </w:r>
      <w:proofErr w:type="spellStart"/>
      <w:r>
        <w:rPr>
          <w:sz w:val="24"/>
        </w:rPr>
        <w:t>K.aswathappa</w:t>
      </w:r>
      <w:proofErr w:type="spellEnd"/>
      <w:r>
        <w:rPr>
          <w:sz w:val="24"/>
        </w:rPr>
        <w:t xml:space="preserve"> &amp; </w:t>
      </w:r>
      <w:proofErr w:type="spellStart"/>
      <w:r>
        <w:rPr>
          <w:sz w:val="24"/>
        </w:rPr>
        <w:t>K.Shridhara</w:t>
      </w:r>
      <w:proofErr w:type="spellEnd"/>
      <w:r>
        <w:rPr>
          <w:sz w:val="24"/>
        </w:rPr>
        <w:t xml:space="preserve"> </w:t>
      </w:r>
      <w:proofErr w:type="spellStart"/>
      <w:r>
        <w:rPr>
          <w:sz w:val="24"/>
        </w:rPr>
        <w:t>bhatt</w:t>
      </w:r>
      <w:proofErr w:type="spellEnd"/>
      <w:r>
        <w:rPr>
          <w:sz w:val="24"/>
        </w:rPr>
        <w:t>, Himalaya publishing house.</w:t>
      </w:r>
    </w:p>
    <w:p w:rsidR="003618BE" w:rsidRDefault="003618BE" w:rsidP="003618BE">
      <w:pPr>
        <w:pStyle w:val="ListParagraph"/>
        <w:numPr>
          <w:ilvl w:val="0"/>
          <w:numId w:val="1"/>
        </w:numPr>
        <w:tabs>
          <w:tab w:val="left" w:pos="1500"/>
          <w:tab w:val="left" w:pos="1501"/>
        </w:tabs>
        <w:spacing w:before="200" w:line="276" w:lineRule="auto"/>
        <w:ind w:right="967"/>
        <w:rPr>
          <w:sz w:val="24"/>
        </w:rPr>
      </w:pPr>
      <w:r>
        <w:tab/>
      </w:r>
      <w:r>
        <w:rPr>
          <w:sz w:val="24"/>
        </w:rPr>
        <w:t>Operation</w:t>
      </w:r>
      <w:r>
        <w:rPr>
          <w:spacing w:val="-4"/>
          <w:sz w:val="24"/>
        </w:rPr>
        <w:t xml:space="preserve"> </w:t>
      </w:r>
      <w:r>
        <w:rPr>
          <w:sz w:val="24"/>
        </w:rPr>
        <w:t>management</w:t>
      </w:r>
      <w:r>
        <w:rPr>
          <w:spacing w:val="-5"/>
          <w:sz w:val="24"/>
        </w:rPr>
        <w:t xml:space="preserve"> </w:t>
      </w:r>
      <w:r>
        <w:rPr>
          <w:sz w:val="24"/>
        </w:rPr>
        <w:t>by</w:t>
      </w:r>
      <w:r>
        <w:rPr>
          <w:spacing w:val="-1"/>
          <w:sz w:val="24"/>
        </w:rPr>
        <w:t xml:space="preserve"> </w:t>
      </w:r>
      <w:r>
        <w:rPr>
          <w:sz w:val="24"/>
        </w:rPr>
        <w:t>Roberta</w:t>
      </w:r>
      <w:r>
        <w:rPr>
          <w:spacing w:val="-4"/>
          <w:sz w:val="24"/>
        </w:rPr>
        <w:t xml:space="preserve"> </w:t>
      </w:r>
      <w:r>
        <w:rPr>
          <w:sz w:val="24"/>
        </w:rPr>
        <w:t>S.</w:t>
      </w:r>
      <w:r>
        <w:rPr>
          <w:spacing w:val="-4"/>
          <w:sz w:val="24"/>
        </w:rPr>
        <w:t xml:space="preserve"> </w:t>
      </w:r>
      <w:r>
        <w:rPr>
          <w:sz w:val="24"/>
        </w:rPr>
        <w:t>Russell</w:t>
      </w:r>
      <w:r>
        <w:rPr>
          <w:spacing w:val="-4"/>
          <w:sz w:val="24"/>
        </w:rPr>
        <w:t xml:space="preserve"> </w:t>
      </w:r>
      <w:r>
        <w:rPr>
          <w:sz w:val="24"/>
        </w:rPr>
        <w:t>&amp;</w:t>
      </w:r>
      <w:r>
        <w:rPr>
          <w:spacing w:val="-4"/>
          <w:sz w:val="24"/>
        </w:rPr>
        <w:t xml:space="preserve"> </w:t>
      </w:r>
      <w:r>
        <w:rPr>
          <w:sz w:val="24"/>
        </w:rPr>
        <w:t>Bernard</w:t>
      </w:r>
      <w:r>
        <w:rPr>
          <w:spacing w:val="-4"/>
          <w:sz w:val="24"/>
        </w:rPr>
        <w:t xml:space="preserve"> </w:t>
      </w:r>
      <w:r>
        <w:rPr>
          <w:sz w:val="24"/>
        </w:rPr>
        <w:t>S.</w:t>
      </w:r>
      <w:r>
        <w:rPr>
          <w:spacing w:val="-5"/>
          <w:sz w:val="24"/>
        </w:rPr>
        <w:t xml:space="preserve"> </w:t>
      </w:r>
      <w:r>
        <w:rPr>
          <w:sz w:val="24"/>
        </w:rPr>
        <w:t>Taylor,</w:t>
      </w:r>
      <w:r>
        <w:rPr>
          <w:spacing w:val="-5"/>
          <w:sz w:val="24"/>
        </w:rPr>
        <w:t xml:space="preserve"> </w:t>
      </w:r>
      <w:r>
        <w:rPr>
          <w:sz w:val="24"/>
        </w:rPr>
        <w:t>Pearson</w:t>
      </w:r>
      <w:r>
        <w:rPr>
          <w:spacing w:val="-5"/>
          <w:sz w:val="24"/>
        </w:rPr>
        <w:t xml:space="preserve"> </w:t>
      </w:r>
      <w:r>
        <w:rPr>
          <w:sz w:val="24"/>
        </w:rPr>
        <w:t>higher education.</w:t>
      </w:r>
    </w:p>
    <w:p w:rsidR="003618BE" w:rsidRDefault="003618BE" w:rsidP="003618BE">
      <w:pPr>
        <w:pStyle w:val="ListParagraph"/>
        <w:numPr>
          <w:ilvl w:val="0"/>
          <w:numId w:val="1"/>
        </w:numPr>
        <w:tabs>
          <w:tab w:val="left" w:pos="1440"/>
        </w:tabs>
        <w:spacing w:before="200"/>
        <w:rPr>
          <w:sz w:val="24"/>
        </w:rPr>
      </w:pPr>
      <w:r>
        <w:rPr>
          <w:sz w:val="24"/>
        </w:rPr>
        <w:t xml:space="preserve">Production &amp; Operation management by </w:t>
      </w:r>
      <w:proofErr w:type="spellStart"/>
      <w:r>
        <w:rPr>
          <w:sz w:val="24"/>
        </w:rPr>
        <w:t>Kanishka</w:t>
      </w:r>
      <w:proofErr w:type="spellEnd"/>
      <w:r>
        <w:rPr>
          <w:sz w:val="24"/>
        </w:rPr>
        <w:t xml:space="preserve"> </w:t>
      </w:r>
      <w:proofErr w:type="spellStart"/>
      <w:r>
        <w:rPr>
          <w:sz w:val="24"/>
        </w:rPr>
        <w:t>Bedi</w:t>
      </w:r>
      <w:proofErr w:type="spellEnd"/>
      <w:r>
        <w:rPr>
          <w:sz w:val="24"/>
        </w:rPr>
        <w:t>, Oxford higher</w:t>
      </w:r>
      <w:r>
        <w:rPr>
          <w:spacing w:val="-19"/>
          <w:sz w:val="24"/>
        </w:rPr>
        <w:t xml:space="preserve"> </w:t>
      </w:r>
      <w:r>
        <w:rPr>
          <w:sz w:val="24"/>
        </w:rPr>
        <w:t>education.</w:t>
      </w:r>
    </w:p>
    <w:p w:rsidR="003618BE" w:rsidRDefault="003618BE" w:rsidP="003618BE">
      <w:pPr>
        <w:pStyle w:val="BodyText"/>
        <w:spacing w:before="11"/>
        <w:rPr>
          <w:sz w:val="20"/>
        </w:rPr>
      </w:pPr>
    </w:p>
    <w:p w:rsidR="003618BE" w:rsidRDefault="003618BE" w:rsidP="003618BE">
      <w:pPr>
        <w:pStyle w:val="ListParagraph"/>
        <w:numPr>
          <w:ilvl w:val="0"/>
          <w:numId w:val="1"/>
        </w:numPr>
        <w:tabs>
          <w:tab w:val="left" w:pos="1440"/>
        </w:tabs>
        <w:rPr>
          <w:sz w:val="24"/>
        </w:rPr>
      </w:pPr>
      <w:r>
        <w:rPr>
          <w:sz w:val="24"/>
        </w:rPr>
        <w:t xml:space="preserve">Operation management by </w:t>
      </w:r>
      <w:proofErr w:type="spellStart"/>
      <w:r>
        <w:rPr>
          <w:sz w:val="24"/>
        </w:rPr>
        <w:t>heizer</w:t>
      </w:r>
      <w:proofErr w:type="spellEnd"/>
      <w:r>
        <w:rPr>
          <w:sz w:val="24"/>
        </w:rPr>
        <w:t xml:space="preserve"> render, </w:t>
      </w:r>
      <w:proofErr w:type="spellStart"/>
      <w:proofErr w:type="gramStart"/>
      <w:r>
        <w:rPr>
          <w:sz w:val="24"/>
        </w:rPr>
        <w:t>pearson</w:t>
      </w:r>
      <w:proofErr w:type="spellEnd"/>
      <w:proofErr w:type="gramEnd"/>
      <w:r>
        <w:rPr>
          <w:spacing w:val="-4"/>
          <w:sz w:val="24"/>
        </w:rPr>
        <w:t xml:space="preserve"> </w:t>
      </w:r>
      <w:r>
        <w:rPr>
          <w:sz w:val="24"/>
        </w:rPr>
        <w:t>publication.</w:t>
      </w:r>
    </w:p>
    <w:p w:rsidR="00CC77D2" w:rsidRDefault="00CC77D2"/>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288"/>
    <w:multiLevelType w:val="hybridMultilevel"/>
    <w:tmpl w:val="737CFD40"/>
    <w:lvl w:ilvl="0" w:tplc="304C5292">
      <w:start w:val="1"/>
      <w:numFmt w:val="decimal"/>
      <w:lvlText w:val="%1)"/>
      <w:lvlJc w:val="left"/>
      <w:pPr>
        <w:ind w:left="1440" w:hanging="360"/>
        <w:jc w:val="left"/>
      </w:pPr>
      <w:rPr>
        <w:rFonts w:ascii="Times New Roman" w:eastAsia="Times New Roman" w:hAnsi="Times New Roman" w:cs="Times New Roman" w:hint="default"/>
        <w:spacing w:val="-20"/>
        <w:w w:val="99"/>
        <w:sz w:val="24"/>
        <w:szCs w:val="24"/>
        <w:lang w:val="en-US" w:eastAsia="en-US" w:bidi="ar-SA"/>
      </w:rPr>
    </w:lvl>
    <w:lvl w:ilvl="1" w:tplc="43F0E4CA">
      <w:numFmt w:val="bullet"/>
      <w:lvlText w:val="•"/>
      <w:lvlJc w:val="left"/>
      <w:pPr>
        <w:ind w:left="2340" w:hanging="360"/>
      </w:pPr>
      <w:rPr>
        <w:rFonts w:hint="default"/>
        <w:lang w:val="en-US" w:eastAsia="en-US" w:bidi="ar-SA"/>
      </w:rPr>
    </w:lvl>
    <w:lvl w:ilvl="2" w:tplc="CC8A7790">
      <w:numFmt w:val="bullet"/>
      <w:lvlText w:val="•"/>
      <w:lvlJc w:val="left"/>
      <w:pPr>
        <w:ind w:left="3240" w:hanging="360"/>
      </w:pPr>
      <w:rPr>
        <w:rFonts w:hint="default"/>
        <w:lang w:val="en-US" w:eastAsia="en-US" w:bidi="ar-SA"/>
      </w:rPr>
    </w:lvl>
    <w:lvl w:ilvl="3" w:tplc="428415A8">
      <w:numFmt w:val="bullet"/>
      <w:lvlText w:val="•"/>
      <w:lvlJc w:val="left"/>
      <w:pPr>
        <w:ind w:left="4140" w:hanging="360"/>
      </w:pPr>
      <w:rPr>
        <w:rFonts w:hint="default"/>
        <w:lang w:val="en-US" w:eastAsia="en-US" w:bidi="ar-SA"/>
      </w:rPr>
    </w:lvl>
    <w:lvl w:ilvl="4" w:tplc="2F4A8DB0">
      <w:numFmt w:val="bullet"/>
      <w:lvlText w:val="•"/>
      <w:lvlJc w:val="left"/>
      <w:pPr>
        <w:ind w:left="5040" w:hanging="360"/>
      </w:pPr>
      <w:rPr>
        <w:rFonts w:hint="default"/>
        <w:lang w:val="en-US" w:eastAsia="en-US" w:bidi="ar-SA"/>
      </w:rPr>
    </w:lvl>
    <w:lvl w:ilvl="5" w:tplc="FA1ED92A">
      <w:numFmt w:val="bullet"/>
      <w:lvlText w:val="•"/>
      <w:lvlJc w:val="left"/>
      <w:pPr>
        <w:ind w:left="5940" w:hanging="360"/>
      </w:pPr>
      <w:rPr>
        <w:rFonts w:hint="default"/>
        <w:lang w:val="en-US" w:eastAsia="en-US" w:bidi="ar-SA"/>
      </w:rPr>
    </w:lvl>
    <w:lvl w:ilvl="6" w:tplc="DCB49242">
      <w:numFmt w:val="bullet"/>
      <w:lvlText w:val="•"/>
      <w:lvlJc w:val="left"/>
      <w:pPr>
        <w:ind w:left="6840" w:hanging="360"/>
      </w:pPr>
      <w:rPr>
        <w:rFonts w:hint="default"/>
        <w:lang w:val="en-US" w:eastAsia="en-US" w:bidi="ar-SA"/>
      </w:rPr>
    </w:lvl>
    <w:lvl w:ilvl="7" w:tplc="954E3FD6">
      <w:numFmt w:val="bullet"/>
      <w:lvlText w:val="•"/>
      <w:lvlJc w:val="left"/>
      <w:pPr>
        <w:ind w:left="7740" w:hanging="360"/>
      </w:pPr>
      <w:rPr>
        <w:rFonts w:hint="default"/>
        <w:lang w:val="en-US" w:eastAsia="en-US" w:bidi="ar-SA"/>
      </w:rPr>
    </w:lvl>
    <w:lvl w:ilvl="8" w:tplc="8A46191C">
      <w:numFmt w:val="bullet"/>
      <w:lvlText w:val="•"/>
      <w:lvlJc w:val="left"/>
      <w:pPr>
        <w:ind w:left="8640" w:hanging="360"/>
      </w:pPr>
      <w:rPr>
        <w:rFonts w:hint="default"/>
        <w:lang w:val="en-US" w:eastAsia="en-US" w:bidi="ar-SA"/>
      </w:rPr>
    </w:lvl>
  </w:abstractNum>
  <w:abstractNum w:abstractNumId="1">
    <w:nsid w:val="1B2E76E5"/>
    <w:multiLevelType w:val="hybridMultilevel"/>
    <w:tmpl w:val="15F0FA62"/>
    <w:lvl w:ilvl="0" w:tplc="17DEF6E2">
      <w:numFmt w:val="bullet"/>
      <w:lvlText w:val=""/>
      <w:lvlJc w:val="left"/>
      <w:pPr>
        <w:ind w:left="1440" w:hanging="360"/>
      </w:pPr>
      <w:rPr>
        <w:rFonts w:ascii="Symbol" w:eastAsia="Symbol" w:hAnsi="Symbol" w:cs="Symbol" w:hint="default"/>
        <w:w w:val="100"/>
        <w:sz w:val="24"/>
        <w:szCs w:val="24"/>
        <w:lang w:val="en-US" w:eastAsia="en-US" w:bidi="ar-SA"/>
      </w:rPr>
    </w:lvl>
    <w:lvl w:ilvl="1" w:tplc="F5E4E4AC">
      <w:numFmt w:val="bullet"/>
      <w:lvlText w:val="•"/>
      <w:lvlJc w:val="left"/>
      <w:pPr>
        <w:ind w:left="2340" w:hanging="360"/>
      </w:pPr>
      <w:rPr>
        <w:rFonts w:hint="default"/>
        <w:lang w:val="en-US" w:eastAsia="en-US" w:bidi="ar-SA"/>
      </w:rPr>
    </w:lvl>
    <w:lvl w:ilvl="2" w:tplc="172EC206">
      <w:numFmt w:val="bullet"/>
      <w:lvlText w:val="•"/>
      <w:lvlJc w:val="left"/>
      <w:pPr>
        <w:ind w:left="3240" w:hanging="360"/>
      </w:pPr>
      <w:rPr>
        <w:rFonts w:hint="default"/>
        <w:lang w:val="en-US" w:eastAsia="en-US" w:bidi="ar-SA"/>
      </w:rPr>
    </w:lvl>
    <w:lvl w:ilvl="3" w:tplc="D408EAC4">
      <w:numFmt w:val="bullet"/>
      <w:lvlText w:val="•"/>
      <w:lvlJc w:val="left"/>
      <w:pPr>
        <w:ind w:left="4140" w:hanging="360"/>
      </w:pPr>
      <w:rPr>
        <w:rFonts w:hint="default"/>
        <w:lang w:val="en-US" w:eastAsia="en-US" w:bidi="ar-SA"/>
      </w:rPr>
    </w:lvl>
    <w:lvl w:ilvl="4" w:tplc="1542EF74">
      <w:numFmt w:val="bullet"/>
      <w:lvlText w:val="•"/>
      <w:lvlJc w:val="left"/>
      <w:pPr>
        <w:ind w:left="5040" w:hanging="360"/>
      </w:pPr>
      <w:rPr>
        <w:rFonts w:hint="default"/>
        <w:lang w:val="en-US" w:eastAsia="en-US" w:bidi="ar-SA"/>
      </w:rPr>
    </w:lvl>
    <w:lvl w:ilvl="5" w:tplc="F65496E4">
      <w:numFmt w:val="bullet"/>
      <w:lvlText w:val="•"/>
      <w:lvlJc w:val="left"/>
      <w:pPr>
        <w:ind w:left="5940" w:hanging="360"/>
      </w:pPr>
      <w:rPr>
        <w:rFonts w:hint="default"/>
        <w:lang w:val="en-US" w:eastAsia="en-US" w:bidi="ar-SA"/>
      </w:rPr>
    </w:lvl>
    <w:lvl w:ilvl="6" w:tplc="24985C42">
      <w:numFmt w:val="bullet"/>
      <w:lvlText w:val="•"/>
      <w:lvlJc w:val="left"/>
      <w:pPr>
        <w:ind w:left="6840" w:hanging="360"/>
      </w:pPr>
      <w:rPr>
        <w:rFonts w:hint="default"/>
        <w:lang w:val="en-US" w:eastAsia="en-US" w:bidi="ar-SA"/>
      </w:rPr>
    </w:lvl>
    <w:lvl w:ilvl="7" w:tplc="E430A4EC">
      <w:numFmt w:val="bullet"/>
      <w:lvlText w:val="•"/>
      <w:lvlJc w:val="left"/>
      <w:pPr>
        <w:ind w:left="7740" w:hanging="360"/>
      </w:pPr>
      <w:rPr>
        <w:rFonts w:hint="default"/>
        <w:lang w:val="en-US" w:eastAsia="en-US" w:bidi="ar-SA"/>
      </w:rPr>
    </w:lvl>
    <w:lvl w:ilvl="8" w:tplc="59E64888">
      <w:numFmt w:val="bullet"/>
      <w:lvlText w:val="•"/>
      <w:lvlJc w:val="left"/>
      <w:pPr>
        <w:ind w:left="8640" w:hanging="360"/>
      </w:pPr>
      <w:rPr>
        <w:rFonts w:hint="default"/>
        <w:lang w:val="en-US" w:eastAsia="en-US" w:bidi="ar-SA"/>
      </w:rPr>
    </w:lvl>
  </w:abstractNum>
  <w:abstractNum w:abstractNumId="2">
    <w:nsid w:val="541C7436"/>
    <w:multiLevelType w:val="hybridMultilevel"/>
    <w:tmpl w:val="1FD44B54"/>
    <w:lvl w:ilvl="0" w:tplc="4D2C1246">
      <w:start w:val="1"/>
      <w:numFmt w:val="decimal"/>
      <w:lvlText w:val="%1)"/>
      <w:lvlJc w:val="left"/>
      <w:pPr>
        <w:ind w:left="900" w:hanging="260"/>
        <w:jc w:val="left"/>
      </w:pPr>
      <w:rPr>
        <w:rFonts w:ascii="Times New Roman" w:eastAsia="Times New Roman" w:hAnsi="Times New Roman" w:cs="Times New Roman" w:hint="default"/>
        <w:spacing w:val="-1"/>
        <w:w w:val="99"/>
        <w:sz w:val="24"/>
        <w:szCs w:val="24"/>
        <w:lang w:val="en-US" w:eastAsia="en-US" w:bidi="ar-SA"/>
      </w:rPr>
    </w:lvl>
    <w:lvl w:ilvl="1" w:tplc="4E64AF24">
      <w:numFmt w:val="bullet"/>
      <w:lvlText w:val=""/>
      <w:lvlJc w:val="left"/>
      <w:pPr>
        <w:ind w:left="1440" w:hanging="360"/>
      </w:pPr>
      <w:rPr>
        <w:rFonts w:ascii="Symbol" w:eastAsia="Symbol" w:hAnsi="Symbol" w:cs="Symbol" w:hint="default"/>
        <w:w w:val="100"/>
        <w:sz w:val="24"/>
        <w:szCs w:val="24"/>
        <w:lang w:val="en-US" w:eastAsia="en-US" w:bidi="ar-SA"/>
      </w:rPr>
    </w:lvl>
    <w:lvl w:ilvl="2" w:tplc="74B0F142">
      <w:numFmt w:val="bullet"/>
      <w:lvlText w:val="•"/>
      <w:lvlJc w:val="left"/>
      <w:pPr>
        <w:ind w:left="2440" w:hanging="360"/>
      </w:pPr>
      <w:rPr>
        <w:rFonts w:hint="default"/>
        <w:lang w:val="en-US" w:eastAsia="en-US" w:bidi="ar-SA"/>
      </w:rPr>
    </w:lvl>
    <w:lvl w:ilvl="3" w:tplc="37E83072">
      <w:numFmt w:val="bullet"/>
      <w:lvlText w:val="•"/>
      <w:lvlJc w:val="left"/>
      <w:pPr>
        <w:ind w:left="3440" w:hanging="360"/>
      </w:pPr>
      <w:rPr>
        <w:rFonts w:hint="default"/>
        <w:lang w:val="en-US" w:eastAsia="en-US" w:bidi="ar-SA"/>
      </w:rPr>
    </w:lvl>
    <w:lvl w:ilvl="4" w:tplc="145A240C">
      <w:numFmt w:val="bullet"/>
      <w:lvlText w:val="•"/>
      <w:lvlJc w:val="left"/>
      <w:pPr>
        <w:ind w:left="4440" w:hanging="360"/>
      </w:pPr>
      <w:rPr>
        <w:rFonts w:hint="default"/>
        <w:lang w:val="en-US" w:eastAsia="en-US" w:bidi="ar-SA"/>
      </w:rPr>
    </w:lvl>
    <w:lvl w:ilvl="5" w:tplc="373A3B3A">
      <w:numFmt w:val="bullet"/>
      <w:lvlText w:val="•"/>
      <w:lvlJc w:val="left"/>
      <w:pPr>
        <w:ind w:left="5440" w:hanging="360"/>
      </w:pPr>
      <w:rPr>
        <w:rFonts w:hint="default"/>
        <w:lang w:val="en-US" w:eastAsia="en-US" w:bidi="ar-SA"/>
      </w:rPr>
    </w:lvl>
    <w:lvl w:ilvl="6" w:tplc="88D00B1A">
      <w:numFmt w:val="bullet"/>
      <w:lvlText w:val="•"/>
      <w:lvlJc w:val="left"/>
      <w:pPr>
        <w:ind w:left="6440" w:hanging="360"/>
      </w:pPr>
      <w:rPr>
        <w:rFonts w:hint="default"/>
        <w:lang w:val="en-US" w:eastAsia="en-US" w:bidi="ar-SA"/>
      </w:rPr>
    </w:lvl>
    <w:lvl w:ilvl="7" w:tplc="5CD6FB8E">
      <w:numFmt w:val="bullet"/>
      <w:lvlText w:val="•"/>
      <w:lvlJc w:val="left"/>
      <w:pPr>
        <w:ind w:left="7440" w:hanging="360"/>
      </w:pPr>
      <w:rPr>
        <w:rFonts w:hint="default"/>
        <w:lang w:val="en-US" w:eastAsia="en-US" w:bidi="ar-SA"/>
      </w:rPr>
    </w:lvl>
    <w:lvl w:ilvl="8" w:tplc="10C014CC">
      <w:numFmt w:val="bullet"/>
      <w:lvlText w:val="•"/>
      <w:lvlJc w:val="left"/>
      <w:pPr>
        <w:ind w:left="8440" w:hanging="360"/>
      </w:pPr>
      <w:rPr>
        <w:rFonts w:hint="default"/>
        <w:lang w:val="en-US" w:eastAsia="en-US" w:bidi="ar-SA"/>
      </w:rPr>
    </w:lvl>
  </w:abstractNum>
  <w:abstractNum w:abstractNumId="3">
    <w:nsid w:val="64EB531F"/>
    <w:multiLevelType w:val="hybridMultilevel"/>
    <w:tmpl w:val="21EA5184"/>
    <w:lvl w:ilvl="0" w:tplc="BF722D96">
      <w:start w:val="1"/>
      <w:numFmt w:val="decimal"/>
      <w:lvlText w:val="%1)"/>
      <w:lvlJc w:val="left"/>
      <w:pPr>
        <w:ind w:left="1440" w:hanging="360"/>
        <w:jc w:val="left"/>
      </w:pPr>
      <w:rPr>
        <w:rFonts w:ascii="Times New Roman" w:eastAsia="Times New Roman" w:hAnsi="Times New Roman" w:cs="Times New Roman" w:hint="default"/>
        <w:spacing w:val="-20"/>
        <w:w w:val="99"/>
        <w:sz w:val="24"/>
        <w:szCs w:val="24"/>
        <w:lang w:val="en-US" w:eastAsia="en-US" w:bidi="ar-SA"/>
      </w:rPr>
    </w:lvl>
    <w:lvl w:ilvl="1" w:tplc="50C64DEA">
      <w:numFmt w:val="bullet"/>
      <w:lvlText w:val="•"/>
      <w:lvlJc w:val="left"/>
      <w:pPr>
        <w:ind w:left="2340" w:hanging="360"/>
      </w:pPr>
      <w:rPr>
        <w:rFonts w:hint="default"/>
        <w:lang w:val="en-US" w:eastAsia="en-US" w:bidi="ar-SA"/>
      </w:rPr>
    </w:lvl>
    <w:lvl w:ilvl="2" w:tplc="969A3A10">
      <w:numFmt w:val="bullet"/>
      <w:lvlText w:val="•"/>
      <w:lvlJc w:val="left"/>
      <w:pPr>
        <w:ind w:left="3240" w:hanging="360"/>
      </w:pPr>
      <w:rPr>
        <w:rFonts w:hint="default"/>
        <w:lang w:val="en-US" w:eastAsia="en-US" w:bidi="ar-SA"/>
      </w:rPr>
    </w:lvl>
    <w:lvl w:ilvl="3" w:tplc="CECE6D24">
      <w:numFmt w:val="bullet"/>
      <w:lvlText w:val="•"/>
      <w:lvlJc w:val="left"/>
      <w:pPr>
        <w:ind w:left="4140" w:hanging="360"/>
      </w:pPr>
      <w:rPr>
        <w:rFonts w:hint="default"/>
        <w:lang w:val="en-US" w:eastAsia="en-US" w:bidi="ar-SA"/>
      </w:rPr>
    </w:lvl>
    <w:lvl w:ilvl="4" w:tplc="76CE6056">
      <w:numFmt w:val="bullet"/>
      <w:lvlText w:val="•"/>
      <w:lvlJc w:val="left"/>
      <w:pPr>
        <w:ind w:left="5040" w:hanging="360"/>
      </w:pPr>
      <w:rPr>
        <w:rFonts w:hint="default"/>
        <w:lang w:val="en-US" w:eastAsia="en-US" w:bidi="ar-SA"/>
      </w:rPr>
    </w:lvl>
    <w:lvl w:ilvl="5" w:tplc="5860D326">
      <w:numFmt w:val="bullet"/>
      <w:lvlText w:val="•"/>
      <w:lvlJc w:val="left"/>
      <w:pPr>
        <w:ind w:left="5940" w:hanging="360"/>
      </w:pPr>
      <w:rPr>
        <w:rFonts w:hint="default"/>
        <w:lang w:val="en-US" w:eastAsia="en-US" w:bidi="ar-SA"/>
      </w:rPr>
    </w:lvl>
    <w:lvl w:ilvl="6" w:tplc="EE32A052">
      <w:numFmt w:val="bullet"/>
      <w:lvlText w:val="•"/>
      <w:lvlJc w:val="left"/>
      <w:pPr>
        <w:ind w:left="6840" w:hanging="360"/>
      </w:pPr>
      <w:rPr>
        <w:rFonts w:hint="default"/>
        <w:lang w:val="en-US" w:eastAsia="en-US" w:bidi="ar-SA"/>
      </w:rPr>
    </w:lvl>
    <w:lvl w:ilvl="7" w:tplc="E26AAD74">
      <w:numFmt w:val="bullet"/>
      <w:lvlText w:val="•"/>
      <w:lvlJc w:val="left"/>
      <w:pPr>
        <w:ind w:left="7740" w:hanging="360"/>
      </w:pPr>
      <w:rPr>
        <w:rFonts w:hint="default"/>
        <w:lang w:val="en-US" w:eastAsia="en-US" w:bidi="ar-SA"/>
      </w:rPr>
    </w:lvl>
    <w:lvl w:ilvl="8" w:tplc="E4401C2A">
      <w:numFmt w:val="bullet"/>
      <w:lvlText w:val="•"/>
      <w:lvlJc w:val="left"/>
      <w:pPr>
        <w:ind w:left="8640" w:hanging="360"/>
      </w:pPr>
      <w:rPr>
        <w:rFonts w:hint="default"/>
        <w:lang w:val="en-US" w:eastAsia="en-US" w:bidi="ar-SA"/>
      </w:rPr>
    </w:lvl>
  </w:abstractNum>
  <w:abstractNum w:abstractNumId="4">
    <w:nsid w:val="68D21F75"/>
    <w:multiLevelType w:val="hybridMultilevel"/>
    <w:tmpl w:val="F572E01E"/>
    <w:lvl w:ilvl="0" w:tplc="7340EBA8">
      <w:start w:val="1"/>
      <w:numFmt w:val="decimal"/>
      <w:lvlText w:val="%1."/>
      <w:lvlJc w:val="left"/>
      <w:pPr>
        <w:ind w:left="1440" w:hanging="360"/>
        <w:jc w:val="left"/>
      </w:pPr>
      <w:rPr>
        <w:rFonts w:ascii="Times New Roman" w:eastAsia="Times New Roman" w:hAnsi="Times New Roman" w:cs="Times New Roman" w:hint="default"/>
        <w:w w:val="100"/>
        <w:sz w:val="24"/>
        <w:szCs w:val="24"/>
        <w:lang w:val="en-US" w:eastAsia="en-US" w:bidi="ar-SA"/>
      </w:rPr>
    </w:lvl>
    <w:lvl w:ilvl="1" w:tplc="21622D4E">
      <w:numFmt w:val="bullet"/>
      <w:lvlText w:val="•"/>
      <w:lvlJc w:val="left"/>
      <w:pPr>
        <w:ind w:left="2340" w:hanging="360"/>
      </w:pPr>
      <w:rPr>
        <w:rFonts w:hint="default"/>
        <w:lang w:val="en-US" w:eastAsia="en-US" w:bidi="ar-SA"/>
      </w:rPr>
    </w:lvl>
    <w:lvl w:ilvl="2" w:tplc="7714B02E">
      <w:numFmt w:val="bullet"/>
      <w:lvlText w:val="•"/>
      <w:lvlJc w:val="left"/>
      <w:pPr>
        <w:ind w:left="3240" w:hanging="360"/>
      </w:pPr>
      <w:rPr>
        <w:rFonts w:hint="default"/>
        <w:lang w:val="en-US" w:eastAsia="en-US" w:bidi="ar-SA"/>
      </w:rPr>
    </w:lvl>
    <w:lvl w:ilvl="3" w:tplc="6BC03AEE">
      <w:numFmt w:val="bullet"/>
      <w:lvlText w:val="•"/>
      <w:lvlJc w:val="left"/>
      <w:pPr>
        <w:ind w:left="4140" w:hanging="360"/>
      </w:pPr>
      <w:rPr>
        <w:rFonts w:hint="default"/>
        <w:lang w:val="en-US" w:eastAsia="en-US" w:bidi="ar-SA"/>
      </w:rPr>
    </w:lvl>
    <w:lvl w:ilvl="4" w:tplc="267831EC">
      <w:numFmt w:val="bullet"/>
      <w:lvlText w:val="•"/>
      <w:lvlJc w:val="left"/>
      <w:pPr>
        <w:ind w:left="5040" w:hanging="360"/>
      </w:pPr>
      <w:rPr>
        <w:rFonts w:hint="default"/>
        <w:lang w:val="en-US" w:eastAsia="en-US" w:bidi="ar-SA"/>
      </w:rPr>
    </w:lvl>
    <w:lvl w:ilvl="5" w:tplc="B4D622B2">
      <w:numFmt w:val="bullet"/>
      <w:lvlText w:val="•"/>
      <w:lvlJc w:val="left"/>
      <w:pPr>
        <w:ind w:left="5940" w:hanging="360"/>
      </w:pPr>
      <w:rPr>
        <w:rFonts w:hint="default"/>
        <w:lang w:val="en-US" w:eastAsia="en-US" w:bidi="ar-SA"/>
      </w:rPr>
    </w:lvl>
    <w:lvl w:ilvl="6" w:tplc="82C4402E">
      <w:numFmt w:val="bullet"/>
      <w:lvlText w:val="•"/>
      <w:lvlJc w:val="left"/>
      <w:pPr>
        <w:ind w:left="6840" w:hanging="360"/>
      </w:pPr>
      <w:rPr>
        <w:rFonts w:hint="default"/>
        <w:lang w:val="en-US" w:eastAsia="en-US" w:bidi="ar-SA"/>
      </w:rPr>
    </w:lvl>
    <w:lvl w:ilvl="7" w:tplc="96B2A0DA">
      <w:numFmt w:val="bullet"/>
      <w:lvlText w:val="•"/>
      <w:lvlJc w:val="left"/>
      <w:pPr>
        <w:ind w:left="7740" w:hanging="360"/>
      </w:pPr>
      <w:rPr>
        <w:rFonts w:hint="default"/>
        <w:lang w:val="en-US" w:eastAsia="en-US" w:bidi="ar-SA"/>
      </w:rPr>
    </w:lvl>
    <w:lvl w:ilvl="8" w:tplc="3E104114">
      <w:numFmt w:val="bullet"/>
      <w:lvlText w:val="•"/>
      <w:lvlJc w:val="left"/>
      <w:pPr>
        <w:ind w:left="8640" w:hanging="360"/>
      </w:pPr>
      <w:rPr>
        <w:rFonts w:hint="default"/>
        <w:lang w:val="en-US" w:eastAsia="en-US" w:bidi="ar-SA"/>
      </w:rPr>
    </w:lvl>
  </w:abstractNum>
  <w:abstractNum w:abstractNumId="5">
    <w:nsid w:val="6DAC3FF1"/>
    <w:multiLevelType w:val="hybridMultilevel"/>
    <w:tmpl w:val="855CB004"/>
    <w:lvl w:ilvl="0" w:tplc="3AE00944">
      <w:start w:val="1"/>
      <w:numFmt w:val="decimal"/>
      <w:lvlText w:val="%1."/>
      <w:lvlJc w:val="left"/>
      <w:pPr>
        <w:ind w:left="1080" w:hanging="360"/>
        <w:jc w:val="left"/>
      </w:pPr>
      <w:rPr>
        <w:rFonts w:ascii="Times New Roman" w:eastAsia="Times New Roman" w:hAnsi="Times New Roman" w:cs="Times New Roman" w:hint="default"/>
        <w:spacing w:val="-4"/>
        <w:w w:val="99"/>
        <w:sz w:val="24"/>
        <w:szCs w:val="24"/>
        <w:lang w:val="en-US" w:eastAsia="en-US" w:bidi="ar-SA"/>
      </w:rPr>
    </w:lvl>
    <w:lvl w:ilvl="1" w:tplc="CE74D196">
      <w:start w:val="1"/>
      <w:numFmt w:val="decimal"/>
      <w:lvlText w:val="%2."/>
      <w:lvlJc w:val="left"/>
      <w:pPr>
        <w:ind w:left="1440" w:hanging="360"/>
        <w:jc w:val="left"/>
      </w:pPr>
      <w:rPr>
        <w:rFonts w:ascii="Times New Roman" w:eastAsia="Times New Roman" w:hAnsi="Times New Roman" w:cs="Times New Roman" w:hint="default"/>
        <w:spacing w:val="-1"/>
        <w:w w:val="100"/>
        <w:sz w:val="24"/>
        <w:szCs w:val="24"/>
        <w:lang w:val="en-US" w:eastAsia="en-US" w:bidi="ar-SA"/>
      </w:rPr>
    </w:lvl>
    <w:lvl w:ilvl="2" w:tplc="F11E9692">
      <w:numFmt w:val="bullet"/>
      <w:lvlText w:val="•"/>
      <w:lvlJc w:val="left"/>
      <w:pPr>
        <w:ind w:left="2440" w:hanging="360"/>
      </w:pPr>
      <w:rPr>
        <w:rFonts w:hint="default"/>
        <w:lang w:val="en-US" w:eastAsia="en-US" w:bidi="ar-SA"/>
      </w:rPr>
    </w:lvl>
    <w:lvl w:ilvl="3" w:tplc="FC46A0D6">
      <w:numFmt w:val="bullet"/>
      <w:lvlText w:val="•"/>
      <w:lvlJc w:val="left"/>
      <w:pPr>
        <w:ind w:left="3440" w:hanging="360"/>
      </w:pPr>
      <w:rPr>
        <w:rFonts w:hint="default"/>
        <w:lang w:val="en-US" w:eastAsia="en-US" w:bidi="ar-SA"/>
      </w:rPr>
    </w:lvl>
    <w:lvl w:ilvl="4" w:tplc="DF7E7CB2">
      <w:numFmt w:val="bullet"/>
      <w:lvlText w:val="•"/>
      <w:lvlJc w:val="left"/>
      <w:pPr>
        <w:ind w:left="4440" w:hanging="360"/>
      </w:pPr>
      <w:rPr>
        <w:rFonts w:hint="default"/>
        <w:lang w:val="en-US" w:eastAsia="en-US" w:bidi="ar-SA"/>
      </w:rPr>
    </w:lvl>
    <w:lvl w:ilvl="5" w:tplc="5208981E">
      <w:numFmt w:val="bullet"/>
      <w:lvlText w:val="•"/>
      <w:lvlJc w:val="left"/>
      <w:pPr>
        <w:ind w:left="5440" w:hanging="360"/>
      </w:pPr>
      <w:rPr>
        <w:rFonts w:hint="default"/>
        <w:lang w:val="en-US" w:eastAsia="en-US" w:bidi="ar-SA"/>
      </w:rPr>
    </w:lvl>
    <w:lvl w:ilvl="6" w:tplc="2D940608">
      <w:numFmt w:val="bullet"/>
      <w:lvlText w:val="•"/>
      <w:lvlJc w:val="left"/>
      <w:pPr>
        <w:ind w:left="6440" w:hanging="360"/>
      </w:pPr>
      <w:rPr>
        <w:rFonts w:hint="default"/>
        <w:lang w:val="en-US" w:eastAsia="en-US" w:bidi="ar-SA"/>
      </w:rPr>
    </w:lvl>
    <w:lvl w:ilvl="7" w:tplc="C8142550">
      <w:numFmt w:val="bullet"/>
      <w:lvlText w:val="•"/>
      <w:lvlJc w:val="left"/>
      <w:pPr>
        <w:ind w:left="7440" w:hanging="360"/>
      </w:pPr>
      <w:rPr>
        <w:rFonts w:hint="default"/>
        <w:lang w:val="en-US" w:eastAsia="en-US" w:bidi="ar-SA"/>
      </w:rPr>
    </w:lvl>
    <w:lvl w:ilvl="8" w:tplc="CBE23296">
      <w:numFmt w:val="bullet"/>
      <w:lvlText w:val="•"/>
      <w:lvlJc w:val="left"/>
      <w:pPr>
        <w:ind w:left="8440" w:hanging="360"/>
      </w:pPr>
      <w:rPr>
        <w:rFonts w:hint="default"/>
        <w:lang w:val="en-US" w:eastAsia="en-US" w:bidi="ar-SA"/>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18BE"/>
    <w:rsid w:val="000E0454"/>
    <w:rsid w:val="00117425"/>
    <w:rsid w:val="00322CD4"/>
    <w:rsid w:val="003618BE"/>
    <w:rsid w:val="004B10DD"/>
    <w:rsid w:val="008C078B"/>
    <w:rsid w:val="009F6177"/>
    <w:rsid w:val="00CC77D2"/>
    <w:rsid w:val="00DF2D78"/>
    <w:rsid w:val="00ED25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18BE"/>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3618BE"/>
    <w:pPr>
      <w:ind w:left="3637" w:right="3277"/>
      <w:jc w:val="center"/>
      <w:outlineLvl w:val="0"/>
    </w:pPr>
    <w:rPr>
      <w:b/>
      <w:bCs/>
      <w:sz w:val="28"/>
      <w:szCs w:val="28"/>
    </w:rPr>
  </w:style>
  <w:style w:type="paragraph" w:styleId="Heading2">
    <w:name w:val="heading 2"/>
    <w:basedOn w:val="Normal"/>
    <w:link w:val="Heading2Char"/>
    <w:uiPriority w:val="1"/>
    <w:qFormat/>
    <w:rsid w:val="003618BE"/>
    <w:pPr>
      <w:ind w:left="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3618BE"/>
    <w:rPr>
      <w:rFonts w:ascii="Times New Roman" w:eastAsia="Times New Roman" w:hAnsi="Times New Roman" w:cs="Times New Roman"/>
      <w:b/>
      <w:bCs/>
      <w:sz w:val="28"/>
      <w:szCs w:val="28"/>
      <w:lang w:bidi="ar-SA"/>
    </w:rPr>
  </w:style>
  <w:style w:type="character" w:customStyle="1" w:styleId="Heading2Char">
    <w:name w:val="Heading 2 Char"/>
    <w:basedOn w:val="DefaultParagraphFont"/>
    <w:link w:val="Heading2"/>
    <w:uiPriority w:val="1"/>
    <w:rsid w:val="003618BE"/>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3618BE"/>
    <w:rPr>
      <w:sz w:val="24"/>
      <w:szCs w:val="24"/>
    </w:rPr>
  </w:style>
  <w:style w:type="character" w:customStyle="1" w:styleId="BodyTextChar">
    <w:name w:val="Body Text Char"/>
    <w:basedOn w:val="DefaultParagraphFont"/>
    <w:link w:val="BodyText"/>
    <w:uiPriority w:val="1"/>
    <w:rsid w:val="003618BE"/>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3618BE"/>
    <w:pPr>
      <w:ind w:left="1440" w:hanging="360"/>
    </w:pPr>
  </w:style>
  <w:style w:type="paragraph" w:customStyle="1" w:styleId="TableParagraph">
    <w:name w:val="Table Paragraph"/>
    <w:basedOn w:val="Normal"/>
    <w:uiPriority w:val="1"/>
    <w:qFormat/>
    <w:rsid w:val="003618BE"/>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2021-06-11T09:22:00Z</dcterms:created>
  <dcterms:modified xsi:type="dcterms:W3CDTF">2021-06-11T09:23:00Z</dcterms:modified>
</cp:coreProperties>
</file>