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02F" w:rsidRDefault="0004702F" w:rsidP="0004702F">
      <w:pPr>
        <w:pStyle w:val="Heading1"/>
        <w:spacing w:before="88"/>
        <w:ind w:firstLine="1"/>
      </w:pPr>
      <w:r>
        <w:t>GUJARAT UNIVERSITY SYLLABUS FOR T.Y.B.B.A. SEMESTER V</w:t>
      </w:r>
    </w:p>
    <w:p w:rsidR="0004702F" w:rsidRDefault="0004702F" w:rsidP="0004702F">
      <w:pPr>
        <w:ind w:left="3489" w:right="3127" w:hanging="1"/>
        <w:jc w:val="center"/>
        <w:rPr>
          <w:b/>
          <w:sz w:val="28"/>
        </w:rPr>
      </w:pPr>
      <w:r>
        <w:rPr>
          <w:b/>
          <w:sz w:val="28"/>
        </w:rPr>
        <w:t>COURSE CODE-305 INTERNATIONAL BUSINESS</w:t>
      </w:r>
    </w:p>
    <w:p w:rsidR="0004702F" w:rsidRDefault="0004702F" w:rsidP="0004702F">
      <w:pPr>
        <w:pStyle w:val="BodyText"/>
        <w:rPr>
          <w:b/>
          <w:sz w:val="28"/>
        </w:rPr>
      </w:pPr>
    </w:p>
    <w:p w:rsidR="0004702F" w:rsidRDefault="0004702F" w:rsidP="0004702F">
      <w:pPr>
        <w:spacing w:line="321" w:lineRule="exact"/>
        <w:ind w:left="720"/>
        <w:rPr>
          <w:b/>
          <w:sz w:val="28"/>
        </w:rPr>
      </w:pPr>
      <w:r>
        <w:rPr>
          <w:b/>
          <w:sz w:val="28"/>
        </w:rPr>
        <w:t>Introduction:</w:t>
      </w:r>
    </w:p>
    <w:p w:rsidR="0004702F" w:rsidRDefault="0004702F" w:rsidP="0004702F">
      <w:pPr>
        <w:pStyle w:val="BodyText"/>
        <w:ind w:left="720" w:right="357"/>
        <w:jc w:val="both"/>
      </w:pPr>
      <w:r>
        <w:t>In today’s global environment business has become boundary less but still much legal, market and political hurdles rustics business operations globally. It demands evaluation of every opportunity in international business as well as evaluation of every country for exploration of business activities. The intention is to have basic understanding of exploring business internationally.</w:t>
      </w:r>
    </w:p>
    <w:p w:rsidR="0004702F" w:rsidRDefault="0004702F" w:rsidP="0004702F">
      <w:pPr>
        <w:pStyle w:val="BodyText"/>
      </w:pPr>
    </w:p>
    <w:p w:rsidR="0004702F" w:rsidRDefault="0004702F" w:rsidP="0004702F">
      <w:pPr>
        <w:pStyle w:val="Heading2"/>
        <w:spacing w:line="276" w:lineRule="exact"/>
      </w:pPr>
      <w:r>
        <w:t>Objectives:</w:t>
      </w:r>
    </w:p>
    <w:p w:rsidR="0004702F" w:rsidRDefault="0004702F" w:rsidP="0004702F">
      <w:pPr>
        <w:pStyle w:val="ListParagraph"/>
        <w:numPr>
          <w:ilvl w:val="1"/>
          <w:numId w:val="5"/>
        </w:numPr>
        <w:tabs>
          <w:tab w:val="left" w:pos="1439"/>
          <w:tab w:val="left" w:pos="1440"/>
        </w:tabs>
        <w:spacing w:line="294" w:lineRule="exact"/>
        <w:rPr>
          <w:sz w:val="24"/>
        </w:rPr>
      </w:pPr>
      <w:r>
        <w:rPr>
          <w:sz w:val="24"/>
        </w:rPr>
        <w:t>To understand Globalization, International</w:t>
      </w:r>
      <w:r>
        <w:rPr>
          <w:spacing w:val="-2"/>
          <w:sz w:val="24"/>
        </w:rPr>
        <w:t xml:space="preserve"> </w:t>
      </w:r>
      <w:r>
        <w:rPr>
          <w:sz w:val="24"/>
        </w:rPr>
        <w:t>Trade</w:t>
      </w:r>
    </w:p>
    <w:p w:rsidR="0004702F" w:rsidRDefault="0004702F" w:rsidP="0004702F">
      <w:pPr>
        <w:pStyle w:val="ListParagraph"/>
        <w:numPr>
          <w:ilvl w:val="1"/>
          <w:numId w:val="5"/>
        </w:numPr>
        <w:tabs>
          <w:tab w:val="left" w:pos="1439"/>
          <w:tab w:val="left" w:pos="1440"/>
        </w:tabs>
        <w:spacing w:before="41"/>
        <w:rPr>
          <w:sz w:val="24"/>
        </w:rPr>
      </w:pPr>
      <w:r>
        <w:rPr>
          <w:sz w:val="24"/>
        </w:rPr>
        <w:t>To know the procedure of operating business</w:t>
      </w:r>
      <w:r>
        <w:rPr>
          <w:spacing w:val="-9"/>
          <w:sz w:val="24"/>
        </w:rPr>
        <w:t xml:space="preserve"> </w:t>
      </w:r>
      <w:r>
        <w:rPr>
          <w:sz w:val="24"/>
        </w:rPr>
        <w:t>internationally</w:t>
      </w:r>
    </w:p>
    <w:p w:rsidR="0004702F" w:rsidRDefault="0004702F" w:rsidP="0004702F">
      <w:pPr>
        <w:pStyle w:val="ListParagraph"/>
        <w:numPr>
          <w:ilvl w:val="1"/>
          <w:numId w:val="5"/>
        </w:numPr>
        <w:tabs>
          <w:tab w:val="left" w:pos="1439"/>
          <w:tab w:val="left" w:pos="1440"/>
        </w:tabs>
        <w:spacing w:before="41"/>
        <w:rPr>
          <w:sz w:val="24"/>
        </w:rPr>
      </w:pPr>
      <w:r>
        <w:rPr>
          <w:sz w:val="24"/>
        </w:rPr>
        <w:t>To evaluate the opportunities in respect of different</w:t>
      </w:r>
      <w:r>
        <w:rPr>
          <w:spacing w:val="-8"/>
          <w:sz w:val="24"/>
        </w:rPr>
        <w:t xml:space="preserve"> </w:t>
      </w:r>
      <w:r>
        <w:rPr>
          <w:sz w:val="24"/>
        </w:rPr>
        <w:t>countries.</w:t>
      </w:r>
    </w:p>
    <w:p w:rsidR="0004702F" w:rsidRDefault="0004702F" w:rsidP="0004702F">
      <w:pPr>
        <w:pStyle w:val="ListParagraph"/>
        <w:numPr>
          <w:ilvl w:val="1"/>
          <w:numId w:val="5"/>
        </w:numPr>
        <w:tabs>
          <w:tab w:val="left" w:pos="1439"/>
          <w:tab w:val="left" w:pos="1440"/>
        </w:tabs>
        <w:spacing w:before="40"/>
        <w:rPr>
          <w:sz w:val="24"/>
        </w:rPr>
      </w:pPr>
      <w:r>
        <w:rPr>
          <w:sz w:val="24"/>
        </w:rPr>
        <w:t>To explore the avenues of entering the International</w:t>
      </w:r>
      <w:r>
        <w:rPr>
          <w:spacing w:val="-4"/>
          <w:sz w:val="24"/>
        </w:rPr>
        <w:t xml:space="preserve"> </w:t>
      </w:r>
      <w:r>
        <w:rPr>
          <w:sz w:val="24"/>
        </w:rPr>
        <w:t>Market</w:t>
      </w:r>
    </w:p>
    <w:p w:rsidR="0004702F" w:rsidRDefault="0004702F" w:rsidP="0004702F">
      <w:pPr>
        <w:pStyle w:val="Heading2"/>
        <w:spacing w:before="316"/>
        <w:ind w:left="719" w:right="7470"/>
        <w:jc w:val="both"/>
      </w:pPr>
      <w:r>
        <w:t xml:space="preserve">Number of </w:t>
      </w:r>
      <w:proofErr w:type="gramStart"/>
      <w:r>
        <w:t>credits :</w:t>
      </w:r>
      <w:proofErr w:type="gramEnd"/>
      <w:r>
        <w:t xml:space="preserve"> 3 Lectures per week : 3 Total Sessions 40</w:t>
      </w:r>
    </w:p>
    <w:p w:rsidR="0004702F" w:rsidRDefault="0004702F" w:rsidP="0004702F">
      <w:pPr>
        <w:pStyle w:val="BodyText"/>
        <w:spacing w:before="1"/>
        <w:rPr>
          <w:b/>
        </w:rPr>
      </w:pPr>
    </w:p>
    <w:tbl>
      <w:tblPr>
        <w:tblW w:w="0" w:type="auto"/>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88"/>
        <w:gridCol w:w="1440"/>
      </w:tblGrid>
      <w:tr w:rsidR="0004702F" w:rsidTr="00F253D1">
        <w:trPr>
          <w:trHeight w:val="276"/>
        </w:trPr>
        <w:tc>
          <w:tcPr>
            <w:tcW w:w="1188" w:type="dxa"/>
          </w:tcPr>
          <w:p w:rsidR="0004702F" w:rsidRDefault="0004702F" w:rsidP="00F253D1">
            <w:pPr>
              <w:pStyle w:val="TableParagraph"/>
              <w:spacing w:line="257" w:lineRule="exact"/>
              <w:rPr>
                <w:sz w:val="24"/>
              </w:rPr>
            </w:pPr>
            <w:r>
              <w:rPr>
                <w:sz w:val="24"/>
              </w:rPr>
              <w:t>Unit</w:t>
            </w:r>
          </w:p>
        </w:tc>
        <w:tc>
          <w:tcPr>
            <w:tcW w:w="1440" w:type="dxa"/>
          </w:tcPr>
          <w:p w:rsidR="0004702F" w:rsidRDefault="0004702F" w:rsidP="00F253D1">
            <w:pPr>
              <w:pStyle w:val="TableParagraph"/>
              <w:spacing w:line="257" w:lineRule="exact"/>
              <w:rPr>
                <w:sz w:val="24"/>
              </w:rPr>
            </w:pPr>
            <w:proofErr w:type="spellStart"/>
            <w:r>
              <w:rPr>
                <w:sz w:val="24"/>
              </w:rPr>
              <w:t>Weightage</w:t>
            </w:r>
            <w:proofErr w:type="spellEnd"/>
          </w:p>
        </w:tc>
      </w:tr>
      <w:tr w:rsidR="0004702F" w:rsidTr="00F253D1">
        <w:trPr>
          <w:trHeight w:val="275"/>
        </w:trPr>
        <w:tc>
          <w:tcPr>
            <w:tcW w:w="1188" w:type="dxa"/>
          </w:tcPr>
          <w:p w:rsidR="0004702F" w:rsidRDefault="0004702F" w:rsidP="00F253D1">
            <w:pPr>
              <w:pStyle w:val="TableParagraph"/>
              <w:spacing w:line="256" w:lineRule="exact"/>
              <w:rPr>
                <w:sz w:val="24"/>
              </w:rPr>
            </w:pPr>
            <w:r>
              <w:rPr>
                <w:sz w:val="24"/>
              </w:rPr>
              <w:t>Unit I</w:t>
            </w:r>
          </w:p>
        </w:tc>
        <w:tc>
          <w:tcPr>
            <w:tcW w:w="1440" w:type="dxa"/>
          </w:tcPr>
          <w:p w:rsidR="0004702F" w:rsidRDefault="0004702F" w:rsidP="00F253D1">
            <w:pPr>
              <w:pStyle w:val="TableParagraph"/>
              <w:spacing w:line="256" w:lineRule="exact"/>
              <w:rPr>
                <w:sz w:val="24"/>
              </w:rPr>
            </w:pPr>
            <w:r>
              <w:rPr>
                <w:sz w:val="24"/>
              </w:rPr>
              <w:t>25%</w:t>
            </w:r>
          </w:p>
        </w:tc>
      </w:tr>
      <w:tr w:rsidR="0004702F" w:rsidTr="00F253D1">
        <w:trPr>
          <w:trHeight w:val="275"/>
        </w:trPr>
        <w:tc>
          <w:tcPr>
            <w:tcW w:w="1188" w:type="dxa"/>
          </w:tcPr>
          <w:p w:rsidR="0004702F" w:rsidRDefault="0004702F" w:rsidP="00F253D1">
            <w:pPr>
              <w:pStyle w:val="TableParagraph"/>
              <w:spacing w:line="256" w:lineRule="exact"/>
              <w:rPr>
                <w:sz w:val="24"/>
              </w:rPr>
            </w:pPr>
            <w:r>
              <w:rPr>
                <w:sz w:val="24"/>
              </w:rPr>
              <w:t>Unit II</w:t>
            </w:r>
          </w:p>
        </w:tc>
        <w:tc>
          <w:tcPr>
            <w:tcW w:w="1440" w:type="dxa"/>
          </w:tcPr>
          <w:p w:rsidR="0004702F" w:rsidRDefault="0004702F" w:rsidP="00F253D1">
            <w:pPr>
              <w:pStyle w:val="TableParagraph"/>
              <w:spacing w:line="256" w:lineRule="exact"/>
              <w:rPr>
                <w:sz w:val="24"/>
              </w:rPr>
            </w:pPr>
            <w:r>
              <w:rPr>
                <w:sz w:val="24"/>
              </w:rPr>
              <w:t>25%</w:t>
            </w:r>
          </w:p>
        </w:tc>
      </w:tr>
      <w:tr w:rsidR="0004702F" w:rsidTr="00F253D1">
        <w:trPr>
          <w:trHeight w:val="276"/>
        </w:trPr>
        <w:tc>
          <w:tcPr>
            <w:tcW w:w="1188" w:type="dxa"/>
          </w:tcPr>
          <w:p w:rsidR="0004702F" w:rsidRDefault="0004702F" w:rsidP="00F253D1">
            <w:pPr>
              <w:pStyle w:val="TableParagraph"/>
              <w:spacing w:line="257" w:lineRule="exact"/>
              <w:rPr>
                <w:sz w:val="24"/>
              </w:rPr>
            </w:pPr>
            <w:r>
              <w:rPr>
                <w:sz w:val="24"/>
              </w:rPr>
              <w:t>Unit III</w:t>
            </w:r>
          </w:p>
        </w:tc>
        <w:tc>
          <w:tcPr>
            <w:tcW w:w="1440" w:type="dxa"/>
          </w:tcPr>
          <w:p w:rsidR="0004702F" w:rsidRDefault="0004702F" w:rsidP="00F253D1">
            <w:pPr>
              <w:pStyle w:val="TableParagraph"/>
              <w:spacing w:line="257" w:lineRule="exact"/>
              <w:rPr>
                <w:sz w:val="24"/>
              </w:rPr>
            </w:pPr>
            <w:r>
              <w:rPr>
                <w:sz w:val="24"/>
              </w:rPr>
              <w:t>25%</w:t>
            </w:r>
          </w:p>
        </w:tc>
      </w:tr>
      <w:tr w:rsidR="0004702F" w:rsidTr="00F253D1">
        <w:trPr>
          <w:trHeight w:val="275"/>
        </w:trPr>
        <w:tc>
          <w:tcPr>
            <w:tcW w:w="1188" w:type="dxa"/>
          </w:tcPr>
          <w:p w:rsidR="0004702F" w:rsidRDefault="0004702F" w:rsidP="00F253D1">
            <w:pPr>
              <w:pStyle w:val="TableParagraph"/>
              <w:spacing w:line="256" w:lineRule="exact"/>
              <w:rPr>
                <w:sz w:val="24"/>
              </w:rPr>
            </w:pPr>
            <w:r>
              <w:rPr>
                <w:sz w:val="24"/>
              </w:rPr>
              <w:t>Unit IV</w:t>
            </w:r>
          </w:p>
        </w:tc>
        <w:tc>
          <w:tcPr>
            <w:tcW w:w="1440" w:type="dxa"/>
          </w:tcPr>
          <w:p w:rsidR="0004702F" w:rsidRDefault="0004702F" w:rsidP="00F253D1">
            <w:pPr>
              <w:pStyle w:val="TableParagraph"/>
              <w:spacing w:line="256" w:lineRule="exact"/>
              <w:rPr>
                <w:sz w:val="24"/>
              </w:rPr>
            </w:pPr>
            <w:r>
              <w:rPr>
                <w:sz w:val="24"/>
              </w:rPr>
              <w:t>25%</w:t>
            </w:r>
          </w:p>
        </w:tc>
      </w:tr>
      <w:tr w:rsidR="0004702F" w:rsidTr="00F253D1">
        <w:trPr>
          <w:trHeight w:val="275"/>
        </w:trPr>
        <w:tc>
          <w:tcPr>
            <w:tcW w:w="1188" w:type="dxa"/>
          </w:tcPr>
          <w:p w:rsidR="0004702F" w:rsidRDefault="0004702F" w:rsidP="00F253D1">
            <w:pPr>
              <w:pStyle w:val="TableParagraph"/>
              <w:spacing w:line="256" w:lineRule="exact"/>
              <w:rPr>
                <w:sz w:val="24"/>
              </w:rPr>
            </w:pPr>
            <w:r>
              <w:rPr>
                <w:sz w:val="24"/>
              </w:rPr>
              <w:t>Total</w:t>
            </w:r>
          </w:p>
        </w:tc>
        <w:tc>
          <w:tcPr>
            <w:tcW w:w="1440" w:type="dxa"/>
          </w:tcPr>
          <w:p w:rsidR="0004702F" w:rsidRDefault="0004702F" w:rsidP="00F253D1">
            <w:pPr>
              <w:pStyle w:val="TableParagraph"/>
              <w:spacing w:line="256" w:lineRule="exact"/>
              <w:ind w:left="108"/>
              <w:rPr>
                <w:sz w:val="24"/>
              </w:rPr>
            </w:pPr>
            <w:r>
              <w:rPr>
                <w:sz w:val="24"/>
              </w:rPr>
              <w:t>100%</w:t>
            </w:r>
          </w:p>
        </w:tc>
      </w:tr>
    </w:tbl>
    <w:p w:rsidR="0004702F" w:rsidRDefault="0004702F" w:rsidP="0004702F">
      <w:pPr>
        <w:pStyle w:val="BodyText"/>
        <w:rPr>
          <w:b/>
          <w:sz w:val="26"/>
        </w:rPr>
      </w:pPr>
    </w:p>
    <w:p w:rsidR="0004702F" w:rsidRDefault="0004702F" w:rsidP="0004702F">
      <w:pPr>
        <w:pStyle w:val="BodyText"/>
        <w:spacing w:before="6"/>
        <w:rPr>
          <w:b/>
          <w:sz w:val="25"/>
        </w:rPr>
      </w:pPr>
    </w:p>
    <w:p w:rsidR="0004702F" w:rsidRDefault="0004702F" w:rsidP="0004702F">
      <w:pPr>
        <w:spacing w:line="276" w:lineRule="exact"/>
        <w:ind w:left="720"/>
        <w:rPr>
          <w:b/>
          <w:sz w:val="24"/>
        </w:rPr>
      </w:pPr>
      <w:r>
        <w:rPr>
          <w:b/>
          <w:sz w:val="24"/>
        </w:rPr>
        <w:t>UNIT-1 Frame work for International Business</w:t>
      </w:r>
    </w:p>
    <w:p w:rsidR="0004702F" w:rsidRDefault="0004702F" w:rsidP="0004702F">
      <w:pPr>
        <w:pStyle w:val="ListParagraph"/>
        <w:numPr>
          <w:ilvl w:val="1"/>
          <w:numId w:val="5"/>
        </w:numPr>
        <w:tabs>
          <w:tab w:val="left" w:pos="1439"/>
          <w:tab w:val="left" w:pos="1440"/>
        </w:tabs>
        <w:spacing w:line="294" w:lineRule="exact"/>
        <w:rPr>
          <w:sz w:val="24"/>
        </w:rPr>
      </w:pPr>
      <w:proofErr w:type="spellStart"/>
      <w:r>
        <w:rPr>
          <w:sz w:val="24"/>
        </w:rPr>
        <w:t>Globalisation</w:t>
      </w:r>
      <w:proofErr w:type="spellEnd"/>
      <w:r>
        <w:rPr>
          <w:sz w:val="24"/>
        </w:rPr>
        <w:t>: Concept and factors affecting globalization and</w:t>
      </w:r>
      <w:r>
        <w:rPr>
          <w:spacing w:val="-11"/>
          <w:sz w:val="24"/>
        </w:rPr>
        <w:t xml:space="preserve"> </w:t>
      </w:r>
      <w:r>
        <w:rPr>
          <w:sz w:val="24"/>
        </w:rPr>
        <w:t>Restructuring</w:t>
      </w:r>
    </w:p>
    <w:p w:rsidR="0004702F" w:rsidRDefault="0004702F" w:rsidP="0004702F">
      <w:pPr>
        <w:pStyle w:val="ListParagraph"/>
        <w:numPr>
          <w:ilvl w:val="1"/>
          <w:numId w:val="5"/>
        </w:numPr>
        <w:tabs>
          <w:tab w:val="left" w:pos="1439"/>
          <w:tab w:val="left" w:pos="1440"/>
        </w:tabs>
        <w:spacing w:before="41"/>
        <w:rPr>
          <w:sz w:val="24"/>
        </w:rPr>
      </w:pPr>
      <w:r>
        <w:rPr>
          <w:sz w:val="24"/>
        </w:rPr>
        <w:t>International Business: Reasons for</w:t>
      </w:r>
      <w:r>
        <w:rPr>
          <w:spacing w:val="-3"/>
          <w:sz w:val="24"/>
        </w:rPr>
        <w:t xml:space="preserve"> </w:t>
      </w:r>
      <w:r>
        <w:rPr>
          <w:sz w:val="24"/>
        </w:rPr>
        <w:t>expansion</w:t>
      </w:r>
    </w:p>
    <w:p w:rsidR="0004702F" w:rsidRDefault="0004702F" w:rsidP="0004702F">
      <w:pPr>
        <w:pStyle w:val="ListParagraph"/>
        <w:numPr>
          <w:ilvl w:val="1"/>
          <w:numId w:val="5"/>
        </w:numPr>
        <w:tabs>
          <w:tab w:val="left" w:pos="1439"/>
          <w:tab w:val="left" w:pos="1440"/>
        </w:tabs>
        <w:spacing w:before="240" w:line="273" w:lineRule="auto"/>
        <w:ind w:right="1197"/>
        <w:rPr>
          <w:sz w:val="24"/>
        </w:rPr>
      </w:pPr>
      <w:r>
        <w:rPr>
          <w:sz w:val="24"/>
        </w:rPr>
        <w:t>Concepts: International Trade, International Marketing, International</w:t>
      </w:r>
      <w:r>
        <w:rPr>
          <w:spacing w:val="-39"/>
          <w:sz w:val="24"/>
        </w:rPr>
        <w:t xml:space="preserve"> </w:t>
      </w:r>
      <w:r>
        <w:rPr>
          <w:sz w:val="24"/>
        </w:rPr>
        <w:t>Investment, International Management and Global</w:t>
      </w:r>
      <w:r>
        <w:rPr>
          <w:spacing w:val="-5"/>
          <w:sz w:val="24"/>
        </w:rPr>
        <w:t xml:space="preserve"> </w:t>
      </w:r>
      <w:r>
        <w:rPr>
          <w:sz w:val="24"/>
        </w:rPr>
        <w:t>Business</w:t>
      </w:r>
    </w:p>
    <w:p w:rsidR="0004702F" w:rsidRDefault="0004702F" w:rsidP="0004702F">
      <w:pPr>
        <w:pStyle w:val="ListParagraph"/>
        <w:numPr>
          <w:ilvl w:val="1"/>
          <w:numId w:val="5"/>
        </w:numPr>
        <w:tabs>
          <w:tab w:val="left" w:pos="1439"/>
          <w:tab w:val="left" w:pos="1440"/>
        </w:tabs>
        <w:spacing w:before="202"/>
        <w:rPr>
          <w:sz w:val="24"/>
        </w:rPr>
      </w:pPr>
      <w:r>
        <w:rPr>
          <w:sz w:val="24"/>
        </w:rPr>
        <w:t>New Trade Theory: Internal and External Economics of</w:t>
      </w:r>
      <w:r>
        <w:rPr>
          <w:spacing w:val="-3"/>
          <w:sz w:val="24"/>
        </w:rPr>
        <w:t xml:space="preserve"> </w:t>
      </w:r>
      <w:r>
        <w:rPr>
          <w:sz w:val="24"/>
        </w:rPr>
        <w:t>Scale</w:t>
      </w:r>
    </w:p>
    <w:p w:rsidR="0004702F" w:rsidRDefault="0004702F" w:rsidP="0004702F">
      <w:pPr>
        <w:pStyle w:val="ListParagraph"/>
        <w:numPr>
          <w:ilvl w:val="1"/>
          <w:numId w:val="5"/>
        </w:numPr>
        <w:tabs>
          <w:tab w:val="left" w:pos="1439"/>
          <w:tab w:val="left" w:pos="1440"/>
        </w:tabs>
        <w:spacing w:before="242"/>
        <w:rPr>
          <w:sz w:val="24"/>
        </w:rPr>
      </w:pPr>
      <w:r>
        <w:rPr>
          <w:sz w:val="24"/>
        </w:rPr>
        <w:t>International Political System and</w:t>
      </w:r>
      <w:r>
        <w:rPr>
          <w:spacing w:val="-5"/>
          <w:sz w:val="24"/>
        </w:rPr>
        <w:t xml:space="preserve"> </w:t>
      </w:r>
      <w:r>
        <w:rPr>
          <w:sz w:val="24"/>
        </w:rPr>
        <w:t>Ideologies:</w:t>
      </w:r>
    </w:p>
    <w:p w:rsidR="0004702F" w:rsidRDefault="0004702F" w:rsidP="0004702F">
      <w:pPr>
        <w:pStyle w:val="ListParagraph"/>
        <w:numPr>
          <w:ilvl w:val="2"/>
          <w:numId w:val="5"/>
        </w:numPr>
        <w:tabs>
          <w:tab w:val="left" w:pos="2070"/>
        </w:tabs>
        <w:spacing w:before="240"/>
        <w:rPr>
          <w:sz w:val="24"/>
        </w:rPr>
      </w:pPr>
      <w:r>
        <w:rPr>
          <w:sz w:val="24"/>
        </w:rPr>
        <w:t>Types of Governments, Economies System, Political</w:t>
      </w:r>
      <w:r>
        <w:rPr>
          <w:spacing w:val="-6"/>
          <w:sz w:val="24"/>
        </w:rPr>
        <w:t xml:space="preserve"> </w:t>
      </w:r>
      <w:r>
        <w:rPr>
          <w:sz w:val="24"/>
        </w:rPr>
        <w:t>System</w:t>
      </w:r>
    </w:p>
    <w:p w:rsidR="0004702F" w:rsidRDefault="0004702F" w:rsidP="0004702F">
      <w:pPr>
        <w:rPr>
          <w:sz w:val="24"/>
        </w:rPr>
        <w:sectPr w:rsidR="0004702F">
          <w:pgSz w:w="12240" w:h="15840"/>
          <w:pgMar w:top="1020" w:right="720" w:bottom="1520" w:left="1080" w:header="729" w:footer="1280" w:gutter="0"/>
          <w:cols w:space="720"/>
        </w:sectPr>
      </w:pPr>
    </w:p>
    <w:p w:rsidR="0004702F" w:rsidRDefault="0004702F" w:rsidP="0004702F">
      <w:pPr>
        <w:pStyle w:val="BodyText"/>
        <w:spacing w:before="4"/>
        <w:rPr>
          <w:sz w:val="11"/>
        </w:rPr>
      </w:pPr>
    </w:p>
    <w:p w:rsidR="0004702F" w:rsidRDefault="0004702F" w:rsidP="0004702F">
      <w:pPr>
        <w:pStyle w:val="ListParagraph"/>
        <w:numPr>
          <w:ilvl w:val="2"/>
          <w:numId w:val="5"/>
        </w:numPr>
        <w:tabs>
          <w:tab w:val="left" w:pos="2070"/>
        </w:tabs>
        <w:spacing w:before="90"/>
        <w:rPr>
          <w:sz w:val="24"/>
        </w:rPr>
      </w:pPr>
      <w:r>
        <w:rPr>
          <w:sz w:val="24"/>
        </w:rPr>
        <w:t>Concept of Embargo and</w:t>
      </w:r>
      <w:r>
        <w:rPr>
          <w:spacing w:val="-1"/>
          <w:sz w:val="24"/>
        </w:rPr>
        <w:t xml:space="preserve"> </w:t>
      </w:r>
      <w:r>
        <w:rPr>
          <w:sz w:val="24"/>
        </w:rPr>
        <w:t>Sanction</w:t>
      </w:r>
    </w:p>
    <w:p w:rsidR="0004702F" w:rsidRDefault="0004702F" w:rsidP="0004702F">
      <w:pPr>
        <w:pStyle w:val="ListParagraph"/>
        <w:numPr>
          <w:ilvl w:val="1"/>
          <w:numId w:val="5"/>
        </w:numPr>
        <w:tabs>
          <w:tab w:val="left" w:pos="1439"/>
          <w:tab w:val="left" w:pos="1440"/>
        </w:tabs>
        <w:spacing w:before="221"/>
        <w:rPr>
          <w:sz w:val="24"/>
        </w:rPr>
      </w:pPr>
      <w:r>
        <w:rPr>
          <w:sz w:val="24"/>
        </w:rPr>
        <w:t>Principles of International</w:t>
      </w:r>
      <w:r>
        <w:rPr>
          <w:spacing w:val="-4"/>
          <w:sz w:val="24"/>
        </w:rPr>
        <w:t xml:space="preserve"> </w:t>
      </w:r>
      <w:r>
        <w:rPr>
          <w:sz w:val="24"/>
        </w:rPr>
        <w:t>Law</w:t>
      </w:r>
    </w:p>
    <w:p w:rsidR="0004702F" w:rsidRDefault="0004702F" w:rsidP="0004702F">
      <w:pPr>
        <w:pStyle w:val="ListParagraph"/>
        <w:numPr>
          <w:ilvl w:val="1"/>
          <w:numId w:val="5"/>
        </w:numPr>
        <w:tabs>
          <w:tab w:val="left" w:pos="1439"/>
          <w:tab w:val="left" w:pos="1440"/>
        </w:tabs>
        <w:spacing w:before="241"/>
        <w:rPr>
          <w:sz w:val="24"/>
        </w:rPr>
      </w:pPr>
      <w:r>
        <w:rPr>
          <w:sz w:val="24"/>
        </w:rPr>
        <w:t>Cultural Orientation in International</w:t>
      </w:r>
      <w:r>
        <w:rPr>
          <w:spacing w:val="-2"/>
          <w:sz w:val="24"/>
        </w:rPr>
        <w:t xml:space="preserve"> </w:t>
      </w:r>
      <w:r>
        <w:rPr>
          <w:sz w:val="24"/>
        </w:rPr>
        <w:t>Business</w:t>
      </w:r>
    </w:p>
    <w:p w:rsidR="0004702F" w:rsidRDefault="0004702F" w:rsidP="0004702F">
      <w:pPr>
        <w:pStyle w:val="Heading3"/>
        <w:spacing w:before="241"/>
        <w:ind w:left="1418" w:right="1159"/>
        <w:jc w:val="center"/>
      </w:pPr>
      <w:r>
        <w:t xml:space="preserve">(Book: International Business: </w:t>
      </w:r>
      <w:proofErr w:type="spellStart"/>
      <w:r>
        <w:t>Rakesh</w:t>
      </w:r>
      <w:proofErr w:type="spellEnd"/>
      <w:r>
        <w:t xml:space="preserve"> Mohan Joshi, Oxford University Press)</w:t>
      </w:r>
    </w:p>
    <w:p w:rsidR="0004702F" w:rsidRDefault="0004702F" w:rsidP="0004702F">
      <w:pPr>
        <w:pStyle w:val="BodyText"/>
        <w:spacing w:before="1"/>
        <w:rPr>
          <w:b/>
          <w:i/>
          <w:sz w:val="31"/>
        </w:rPr>
      </w:pPr>
    </w:p>
    <w:p w:rsidR="0004702F" w:rsidRDefault="0004702F" w:rsidP="0004702F">
      <w:pPr>
        <w:ind w:left="720"/>
        <w:rPr>
          <w:sz w:val="24"/>
        </w:rPr>
      </w:pPr>
      <w:r>
        <w:rPr>
          <w:b/>
          <w:sz w:val="24"/>
        </w:rPr>
        <w:t>UNIT-2 Tools for International Business</w:t>
      </w:r>
      <w:r>
        <w:rPr>
          <w:sz w:val="24"/>
        </w:rPr>
        <w:t>:</w:t>
      </w:r>
    </w:p>
    <w:p w:rsidR="0004702F" w:rsidRDefault="0004702F" w:rsidP="0004702F">
      <w:pPr>
        <w:pStyle w:val="ListParagraph"/>
        <w:numPr>
          <w:ilvl w:val="1"/>
          <w:numId w:val="5"/>
        </w:numPr>
        <w:tabs>
          <w:tab w:val="left" w:pos="1439"/>
          <w:tab w:val="left" w:pos="1440"/>
        </w:tabs>
        <w:spacing w:before="42"/>
        <w:rPr>
          <w:sz w:val="24"/>
        </w:rPr>
      </w:pPr>
      <w:r>
        <w:rPr>
          <w:sz w:val="24"/>
        </w:rPr>
        <w:t>Tools for country</w:t>
      </w:r>
      <w:r>
        <w:rPr>
          <w:spacing w:val="-1"/>
          <w:sz w:val="24"/>
        </w:rPr>
        <w:t xml:space="preserve"> </w:t>
      </w:r>
      <w:r>
        <w:rPr>
          <w:sz w:val="24"/>
        </w:rPr>
        <w:t>Selection</w:t>
      </w:r>
    </w:p>
    <w:p w:rsidR="0004702F" w:rsidRDefault="0004702F" w:rsidP="0004702F">
      <w:pPr>
        <w:pStyle w:val="ListParagraph"/>
        <w:numPr>
          <w:ilvl w:val="2"/>
          <w:numId w:val="5"/>
        </w:numPr>
        <w:tabs>
          <w:tab w:val="left" w:pos="2160"/>
        </w:tabs>
        <w:spacing w:before="40"/>
        <w:ind w:left="2160" w:hanging="360"/>
        <w:rPr>
          <w:sz w:val="24"/>
        </w:rPr>
      </w:pPr>
      <w:r>
        <w:rPr>
          <w:sz w:val="24"/>
        </w:rPr>
        <w:t>Market Potential</w:t>
      </w:r>
      <w:r>
        <w:rPr>
          <w:spacing w:val="-3"/>
          <w:sz w:val="24"/>
        </w:rPr>
        <w:t xml:space="preserve"> </w:t>
      </w:r>
      <w:r>
        <w:rPr>
          <w:sz w:val="24"/>
        </w:rPr>
        <w:t>Index</w:t>
      </w:r>
    </w:p>
    <w:p w:rsidR="0004702F" w:rsidRDefault="0004702F" w:rsidP="0004702F">
      <w:pPr>
        <w:pStyle w:val="ListParagraph"/>
        <w:numPr>
          <w:ilvl w:val="2"/>
          <w:numId w:val="5"/>
        </w:numPr>
        <w:tabs>
          <w:tab w:val="left" w:pos="2160"/>
        </w:tabs>
        <w:spacing w:before="22"/>
        <w:ind w:left="2160" w:hanging="360"/>
        <w:rPr>
          <w:sz w:val="24"/>
        </w:rPr>
      </w:pPr>
      <w:r>
        <w:rPr>
          <w:sz w:val="24"/>
        </w:rPr>
        <w:t>Global Competitive</w:t>
      </w:r>
      <w:r>
        <w:rPr>
          <w:spacing w:val="-1"/>
          <w:sz w:val="24"/>
        </w:rPr>
        <w:t xml:space="preserve"> </w:t>
      </w:r>
      <w:r>
        <w:rPr>
          <w:sz w:val="24"/>
        </w:rPr>
        <w:t>Index</w:t>
      </w:r>
    </w:p>
    <w:p w:rsidR="0004702F" w:rsidRDefault="0004702F" w:rsidP="0004702F">
      <w:pPr>
        <w:pStyle w:val="ListParagraph"/>
        <w:numPr>
          <w:ilvl w:val="2"/>
          <w:numId w:val="5"/>
        </w:numPr>
        <w:tabs>
          <w:tab w:val="left" w:pos="2160"/>
        </w:tabs>
        <w:spacing w:before="21"/>
        <w:ind w:left="2160" w:hanging="360"/>
        <w:rPr>
          <w:sz w:val="24"/>
        </w:rPr>
      </w:pPr>
      <w:r>
        <w:rPr>
          <w:sz w:val="24"/>
        </w:rPr>
        <w:t>FDI Confidence Index</w:t>
      </w:r>
    </w:p>
    <w:p w:rsidR="0004702F" w:rsidRDefault="0004702F" w:rsidP="0004702F">
      <w:pPr>
        <w:pStyle w:val="ListParagraph"/>
        <w:numPr>
          <w:ilvl w:val="2"/>
          <w:numId w:val="5"/>
        </w:numPr>
        <w:tabs>
          <w:tab w:val="left" w:pos="2160"/>
        </w:tabs>
        <w:spacing w:before="21"/>
        <w:ind w:left="2160" w:hanging="360"/>
        <w:rPr>
          <w:sz w:val="24"/>
        </w:rPr>
      </w:pPr>
      <w:r>
        <w:rPr>
          <w:sz w:val="24"/>
        </w:rPr>
        <w:t>Global Political Risk Index (Only</w:t>
      </w:r>
      <w:r>
        <w:rPr>
          <w:spacing w:val="-4"/>
          <w:sz w:val="24"/>
        </w:rPr>
        <w:t xml:space="preserve"> </w:t>
      </w:r>
      <w:r>
        <w:rPr>
          <w:sz w:val="24"/>
        </w:rPr>
        <w:t>Concepts)</w:t>
      </w:r>
    </w:p>
    <w:p w:rsidR="0004702F" w:rsidRDefault="0004702F" w:rsidP="0004702F">
      <w:pPr>
        <w:pStyle w:val="ListParagraph"/>
        <w:numPr>
          <w:ilvl w:val="1"/>
          <w:numId w:val="5"/>
        </w:numPr>
        <w:tabs>
          <w:tab w:val="left" w:pos="1439"/>
          <w:tab w:val="left" w:pos="1440"/>
        </w:tabs>
        <w:spacing w:before="21"/>
        <w:rPr>
          <w:sz w:val="24"/>
        </w:rPr>
      </w:pPr>
      <w:r>
        <w:rPr>
          <w:sz w:val="24"/>
        </w:rPr>
        <w:t>International Product Life</w:t>
      </w:r>
      <w:r>
        <w:rPr>
          <w:spacing w:val="-4"/>
          <w:sz w:val="24"/>
        </w:rPr>
        <w:t xml:space="preserve"> </w:t>
      </w:r>
      <w:r>
        <w:rPr>
          <w:sz w:val="24"/>
        </w:rPr>
        <w:t>Cycle</w:t>
      </w:r>
    </w:p>
    <w:p w:rsidR="0004702F" w:rsidRDefault="0004702F" w:rsidP="0004702F">
      <w:pPr>
        <w:pStyle w:val="ListParagraph"/>
        <w:numPr>
          <w:ilvl w:val="1"/>
          <w:numId w:val="5"/>
        </w:numPr>
        <w:tabs>
          <w:tab w:val="left" w:pos="1439"/>
          <w:tab w:val="left" w:pos="1440"/>
        </w:tabs>
        <w:spacing w:before="40"/>
        <w:rPr>
          <w:sz w:val="24"/>
        </w:rPr>
      </w:pPr>
      <w:r>
        <w:rPr>
          <w:sz w:val="24"/>
        </w:rPr>
        <w:t>International Monetary</w:t>
      </w:r>
      <w:r>
        <w:rPr>
          <w:spacing w:val="-1"/>
          <w:sz w:val="24"/>
        </w:rPr>
        <w:t xml:space="preserve"> </w:t>
      </w:r>
      <w:r>
        <w:rPr>
          <w:sz w:val="24"/>
        </w:rPr>
        <w:t>System</w:t>
      </w:r>
    </w:p>
    <w:p w:rsidR="0004702F" w:rsidRDefault="0004702F" w:rsidP="0004702F">
      <w:pPr>
        <w:pStyle w:val="ListParagraph"/>
        <w:numPr>
          <w:ilvl w:val="2"/>
          <w:numId w:val="5"/>
        </w:numPr>
        <w:tabs>
          <w:tab w:val="left" w:pos="2160"/>
        </w:tabs>
        <w:spacing w:before="42"/>
        <w:ind w:left="2160" w:hanging="360"/>
        <w:rPr>
          <w:sz w:val="24"/>
        </w:rPr>
      </w:pPr>
      <w:r>
        <w:rPr>
          <w:sz w:val="24"/>
        </w:rPr>
        <w:t>Fixed and Floating Exchange</w:t>
      </w:r>
      <w:r>
        <w:rPr>
          <w:spacing w:val="-5"/>
          <w:sz w:val="24"/>
        </w:rPr>
        <w:t xml:space="preserve"> </w:t>
      </w:r>
      <w:r>
        <w:rPr>
          <w:sz w:val="24"/>
        </w:rPr>
        <w:t>Rates</w:t>
      </w:r>
    </w:p>
    <w:p w:rsidR="0004702F" w:rsidRDefault="0004702F" w:rsidP="0004702F">
      <w:pPr>
        <w:pStyle w:val="ListParagraph"/>
        <w:numPr>
          <w:ilvl w:val="1"/>
          <w:numId w:val="5"/>
        </w:numPr>
        <w:tabs>
          <w:tab w:val="left" w:pos="1439"/>
          <w:tab w:val="left" w:pos="1440"/>
        </w:tabs>
        <w:spacing w:before="20"/>
        <w:rPr>
          <w:sz w:val="24"/>
        </w:rPr>
      </w:pPr>
      <w:r>
        <w:rPr>
          <w:sz w:val="24"/>
        </w:rPr>
        <w:t>Modes of Payment in International</w:t>
      </w:r>
      <w:r>
        <w:rPr>
          <w:spacing w:val="-6"/>
          <w:sz w:val="24"/>
        </w:rPr>
        <w:t xml:space="preserve"> </w:t>
      </w:r>
      <w:r>
        <w:rPr>
          <w:sz w:val="24"/>
        </w:rPr>
        <w:t>Trade</w:t>
      </w:r>
    </w:p>
    <w:p w:rsidR="0004702F" w:rsidRDefault="0004702F" w:rsidP="0004702F">
      <w:pPr>
        <w:pStyle w:val="ListParagraph"/>
        <w:numPr>
          <w:ilvl w:val="2"/>
          <w:numId w:val="5"/>
        </w:numPr>
        <w:tabs>
          <w:tab w:val="left" w:pos="2160"/>
        </w:tabs>
        <w:spacing w:before="41"/>
        <w:ind w:left="2160" w:hanging="360"/>
        <w:rPr>
          <w:sz w:val="24"/>
        </w:rPr>
      </w:pPr>
      <w:r>
        <w:rPr>
          <w:sz w:val="24"/>
        </w:rPr>
        <w:t>Advance</w:t>
      </w:r>
      <w:r>
        <w:rPr>
          <w:spacing w:val="-1"/>
          <w:sz w:val="24"/>
        </w:rPr>
        <w:t xml:space="preserve"> </w:t>
      </w:r>
      <w:r>
        <w:rPr>
          <w:sz w:val="24"/>
        </w:rPr>
        <w:t>Payment</w:t>
      </w:r>
    </w:p>
    <w:p w:rsidR="0004702F" w:rsidRDefault="0004702F" w:rsidP="0004702F">
      <w:pPr>
        <w:pStyle w:val="ListParagraph"/>
        <w:numPr>
          <w:ilvl w:val="2"/>
          <w:numId w:val="5"/>
        </w:numPr>
        <w:tabs>
          <w:tab w:val="left" w:pos="2160"/>
        </w:tabs>
        <w:spacing w:before="22"/>
        <w:ind w:left="2160" w:hanging="360"/>
        <w:rPr>
          <w:sz w:val="24"/>
        </w:rPr>
      </w:pPr>
      <w:r>
        <w:rPr>
          <w:sz w:val="24"/>
        </w:rPr>
        <w:t>Recoverable and Non Recoverable Letter of</w:t>
      </w:r>
      <w:r>
        <w:rPr>
          <w:spacing w:val="-7"/>
          <w:sz w:val="24"/>
        </w:rPr>
        <w:t xml:space="preserve"> </w:t>
      </w:r>
      <w:r>
        <w:rPr>
          <w:sz w:val="24"/>
        </w:rPr>
        <w:t>credit</w:t>
      </w:r>
    </w:p>
    <w:p w:rsidR="0004702F" w:rsidRDefault="0004702F" w:rsidP="0004702F">
      <w:pPr>
        <w:pStyle w:val="ListParagraph"/>
        <w:numPr>
          <w:ilvl w:val="2"/>
          <w:numId w:val="5"/>
        </w:numPr>
        <w:tabs>
          <w:tab w:val="left" w:pos="2160"/>
        </w:tabs>
        <w:spacing w:before="21"/>
        <w:ind w:left="2160" w:hanging="360"/>
        <w:rPr>
          <w:sz w:val="24"/>
        </w:rPr>
      </w:pPr>
      <w:r>
        <w:rPr>
          <w:sz w:val="24"/>
        </w:rPr>
        <w:t>Consignment</w:t>
      </w:r>
      <w:r>
        <w:rPr>
          <w:spacing w:val="-2"/>
          <w:sz w:val="24"/>
        </w:rPr>
        <w:t xml:space="preserve"> </w:t>
      </w:r>
      <w:r>
        <w:rPr>
          <w:sz w:val="24"/>
        </w:rPr>
        <w:t>Sales</w:t>
      </w:r>
    </w:p>
    <w:p w:rsidR="0004702F" w:rsidRDefault="0004702F" w:rsidP="0004702F">
      <w:pPr>
        <w:pStyle w:val="ListParagraph"/>
        <w:numPr>
          <w:ilvl w:val="2"/>
          <w:numId w:val="5"/>
        </w:numPr>
        <w:tabs>
          <w:tab w:val="left" w:pos="2160"/>
        </w:tabs>
        <w:spacing w:before="22"/>
        <w:ind w:left="2160" w:hanging="360"/>
        <w:rPr>
          <w:sz w:val="24"/>
        </w:rPr>
      </w:pPr>
      <w:r>
        <w:rPr>
          <w:sz w:val="24"/>
        </w:rPr>
        <w:t>Open</w:t>
      </w:r>
      <w:r>
        <w:rPr>
          <w:spacing w:val="-1"/>
          <w:sz w:val="24"/>
        </w:rPr>
        <w:t xml:space="preserve"> </w:t>
      </w:r>
      <w:r>
        <w:rPr>
          <w:sz w:val="24"/>
        </w:rPr>
        <w:t>Account</w:t>
      </w:r>
    </w:p>
    <w:p w:rsidR="0004702F" w:rsidRDefault="0004702F" w:rsidP="0004702F">
      <w:pPr>
        <w:pStyle w:val="Heading3"/>
        <w:spacing w:line="276" w:lineRule="auto"/>
        <w:ind w:left="2160" w:right="711" w:hanging="720"/>
      </w:pPr>
      <w:r>
        <w:t xml:space="preserve">(Books: International Business: </w:t>
      </w:r>
      <w:proofErr w:type="spellStart"/>
      <w:r>
        <w:t>Rakesh</w:t>
      </w:r>
      <w:proofErr w:type="spellEnd"/>
      <w:r>
        <w:t xml:space="preserve"> Mohan Joshi, Oxford University Press and International Business by: Justin Paul, Tata McGraw Hill)</w:t>
      </w:r>
    </w:p>
    <w:p w:rsidR="0004702F" w:rsidRDefault="0004702F" w:rsidP="0004702F">
      <w:pPr>
        <w:pStyle w:val="BodyText"/>
        <w:spacing w:before="8"/>
        <w:rPr>
          <w:b/>
          <w:i/>
          <w:sz w:val="27"/>
        </w:rPr>
      </w:pPr>
    </w:p>
    <w:p w:rsidR="0004702F" w:rsidRDefault="0004702F" w:rsidP="0004702F">
      <w:pPr>
        <w:ind w:left="720"/>
        <w:rPr>
          <w:b/>
          <w:sz w:val="24"/>
        </w:rPr>
      </w:pPr>
      <w:r>
        <w:rPr>
          <w:b/>
          <w:sz w:val="24"/>
        </w:rPr>
        <w:t>UNIT-3 Strategy and Structure of International Business</w:t>
      </w:r>
    </w:p>
    <w:p w:rsidR="0004702F" w:rsidRDefault="0004702F" w:rsidP="0004702F">
      <w:pPr>
        <w:pStyle w:val="ListParagraph"/>
        <w:numPr>
          <w:ilvl w:val="1"/>
          <w:numId w:val="5"/>
        </w:numPr>
        <w:tabs>
          <w:tab w:val="left" w:pos="1439"/>
          <w:tab w:val="left" w:pos="1440"/>
        </w:tabs>
        <w:spacing w:before="39"/>
        <w:rPr>
          <w:sz w:val="24"/>
        </w:rPr>
      </w:pPr>
      <w:r>
        <w:rPr>
          <w:sz w:val="24"/>
        </w:rPr>
        <w:t>Market Entry</w:t>
      </w:r>
      <w:r>
        <w:rPr>
          <w:spacing w:val="-3"/>
          <w:sz w:val="24"/>
        </w:rPr>
        <w:t xml:space="preserve"> </w:t>
      </w:r>
      <w:r>
        <w:rPr>
          <w:sz w:val="24"/>
        </w:rPr>
        <w:t>Strategies:</w:t>
      </w:r>
    </w:p>
    <w:p w:rsidR="0004702F" w:rsidRDefault="0004702F" w:rsidP="0004702F">
      <w:pPr>
        <w:pStyle w:val="ListParagraph"/>
        <w:numPr>
          <w:ilvl w:val="2"/>
          <w:numId w:val="5"/>
        </w:numPr>
        <w:tabs>
          <w:tab w:val="left" w:pos="2160"/>
        </w:tabs>
        <w:spacing w:before="41"/>
        <w:ind w:left="2160" w:hanging="360"/>
        <w:rPr>
          <w:sz w:val="24"/>
        </w:rPr>
      </w:pPr>
      <w:r>
        <w:rPr>
          <w:sz w:val="24"/>
        </w:rPr>
        <w:t>Exporting</w:t>
      </w:r>
    </w:p>
    <w:p w:rsidR="0004702F" w:rsidRDefault="0004702F" w:rsidP="0004702F">
      <w:pPr>
        <w:pStyle w:val="ListParagraph"/>
        <w:numPr>
          <w:ilvl w:val="2"/>
          <w:numId w:val="5"/>
        </w:numPr>
        <w:tabs>
          <w:tab w:val="left" w:pos="2160"/>
        </w:tabs>
        <w:spacing w:before="21"/>
        <w:ind w:left="2160" w:hanging="360"/>
        <w:rPr>
          <w:sz w:val="24"/>
        </w:rPr>
      </w:pPr>
      <w:r>
        <w:rPr>
          <w:sz w:val="24"/>
        </w:rPr>
        <w:t>Contractual Agreement</w:t>
      </w:r>
    </w:p>
    <w:p w:rsidR="0004702F" w:rsidRDefault="0004702F" w:rsidP="0004702F">
      <w:pPr>
        <w:pStyle w:val="ListParagraph"/>
        <w:numPr>
          <w:ilvl w:val="2"/>
          <w:numId w:val="5"/>
        </w:numPr>
        <w:tabs>
          <w:tab w:val="left" w:pos="2160"/>
        </w:tabs>
        <w:spacing w:before="22"/>
        <w:ind w:left="2160" w:hanging="360"/>
        <w:rPr>
          <w:sz w:val="24"/>
        </w:rPr>
      </w:pPr>
      <w:r>
        <w:rPr>
          <w:sz w:val="24"/>
        </w:rPr>
        <w:t>International</w:t>
      </w:r>
      <w:r>
        <w:rPr>
          <w:spacing w:val="-1"/>
          <w:sz w:val="24"/>
        </w:rPr>
        <w:t xml:space="preserve"> </w:t>
      </w:r>
      <w:r>
        <w:rPr>
          <w:sz w:val="24"/>
        </w:rPr>
        <w:t>SA</w:t>
      </w:r>
    </w:p>
    <w:p w:rsidR="0004702F" w:rsidRDefault="0004702F" w:rsidP="0004702F">
      <w:pPr>
        <w:pStyle w:val="ListParagraph"/>
        <w:numPr>
          <w:ilvl w:val="2"/>
          <w:numId w:val="5"/>
        </w:numPr>
        <w:tabs>
          <w:tab w:val="left" w:pos="2160"/>
        </w:tabs>
        <w:spacing w:before="21"/>
        <w:ind w:left="2160" w:hanging="360"/>
        <w:rPr>
          <w:sz w:val="24"/>
        </w:rPr>
      </w:pPr>
      <w:r>
        <w:rPr>
          <w:sz w:val="24"/>
        </w:rPr>
        <w:t>Joint</w:t>
      </w:r>
      <w:r>
        <w:rPr>
          <w:spacing w:val="-2"/>
          <w:sz w:val="24"/>
        </w:rPr>
        <w:t xml:space="preserve"> </w:t>
      </w:r>
      <w:r>
        <w:rPr>
          <w:sz w:val="24"/>
        </w:rPr>
        <w:t>Venture</w:t>
      </w:r>
    </w:p>
    <w:p w:rsidR="0004702F" w:rsidRDefault="0004702F" w:rsidP="0004702F">
      <w:pPr>
        <w:pStyle w:val="ListParagraph"/>
        <w:numPr>
          <w:ilvl w:val="2"/>
          <w:numId w:val="5"/>
        </w:numPr>
        <w:tabs>
          <w:tab w:val="left" w:pos="2160"/>
        </w:tabs>
        <w:spacing w:before="21"/>
        <w:ind w:left="2160" w:hanging="360"/>
        <w:rPr>
          <w:sz w:val="24"/>
        </w:rPr>
      </w:pPr>
      <w:r>
        <w:rPr>
          <w:sz w:val="24"/>
        </w:rPr>
        <w:t>Other Entry Mode</w:t>
      </w:r>
    </w:p>
    <w:p w:rsidR="0004702F" w:rsidRDefault="0004702F" w:rsidP="0004702F">
      <w:pPr>
        <w:pStyle w:val="ListParagraph"/>
        <w:numPr>
          <w:ilvl w:val="1"/>
          <w:numId w:val="5"/>
        </w:numPr>
        <w:tabs>
          <w:tab w:val="left" w:pos="360"/>
        </w:tabs>
        <w:spacing w:before="21"/>
        <w:ind w:right="6291" w:hanging="1440"/>
        <w:jc w:val="right"/>
        <w:rPr>
          <w:sz w:val="24"/>
        </w:rPr>
      </w:pPr>
      <w:r>
        <w:rPr>
          <w:sz w:val="24"/>
        </w:rPr>
        <w:t>Business Expansion</w:t>
      </w:r>
      <w:r>
        <w:rPr>
          <w:spacing w:val="-15"/>
          <w:sz w:val="24"/>
        </w:rPr>
        <w:t xml:space="preserve"> </w:t>
      </w:r>
      <w:r>
        <w:rPr>
          <w:sz w:val="24"/>
        </w:rPr>
        <w:t>Modes:</w:t>
      </w:r>
    </w:p>
    <w:p w:rsidR="0004702F" w:rsidRDefault="0004702F" w:rsidP="0004702F">
      <w:pPr>
        <w:pStyle w:val="ListParagraph"/>
        <w:numPr>
          <w:ilvl w:val="2"/>
          <w:numId w:val="5"/>
        </w:numPr>
        <w:tabs>
          <w:tab w:val="left" w:pos="360"/>
        </w:tabs>
        <w:spacing w:before="41"/>
        <w:ind w:left="2160" w:right="6214" w:hanging="2160"/>
        <w:jc w:val="right"/>
        <w:rPr>
          <w:sz w:val="24"/>
        </w:rPr>
      </w:pPr>
      <w:r>
        <w:rPr>
          <w:sz w:val="24"/>
        </w:rPr>
        <w:t>Trade Related</w:t>
      </w:r>
      <w:r>
        <w:rPr>
          <w:spacing w:val="-16"/>
          <w:sz w:val="24"/>
        </w:rPr>
        <w:t xml:space="preserve"> </w:t>
      </w:r>
      <w:r>
        <w:rPr>
          <w:sz w:val="24"/>
        </w:rPr>
        <w:t>Modes</w:t>
      </w:r>
    </w:p>
    <w:p w:rsidR="0004702F" w:rsidRDefault="0004702F" w:rsidP="0004702F">
      <w:pPr>
        <w:pStyle w:val="ListParagraph"/>
        <w:numPr>
          <w:ilvl w:val="2"/>
          <w:numId w:val="5"/>
        </w:numPr>
        <w:tabs>
          <w:tab w:val="left" w:pos="2160"/>
        </w:tabs>
        <w:spacing w:before="22"/>
        <w:ind w:left="2160" w:hanging="360"/>
        <w:rPr>
          <w:sz w:val="24"/>
        </w:rPr>
      </w:pPr>
      <w:r>
        <w:rPr>
          <w:sz w:val="24"/>
        </w:rPr>
        <w:t>Contractual Modes</w:t>
      </w:r>
    </w:p>
    <w:p w:rsidR="0004702F" w:rsidRDefault="0004702F" w:rsidP="0004702F">
      <w:pPr>
        <w:pStyle w:val="ListParagraph"/>
        <w:numPr>
          <w:ilvl w:val="2"/>
          <w:numId w:val="5"/>
        </w:numPr>
        <w:tabs>
          <w:tab w:val="left" w:pos="2160"/>
        </w:tabs>
        <w:spacing w:before="20"/>
        <w:ind w:left="2160" w:hanging="360"/>
        <w:rPr>
          <w:sz w:val="24"/>
        </w:rPr>
      </w:pPr>
      <w:r>
        <w:rPr>
          <w:sz w:val="24"/>
        </w:rPr>
        <w:t>Investment Modes</w:t>
      </w:r>
    </w:p>
    <w:p w:rsidR="0004702F" w:rsidRDefault="0004702F" w:rsidP="0004702F">
      <w:pPr>
        <w:pStyle w:val="BodyText"/>
        <w:spacing w:before="22"/>
        <w:ind w:left="900"/>
      </w:pPr>
      <w:r>
        <w:t>(Sub-modes are not to be asked separately)</w:t>
      </w:r>
    </w:p>
    <w:p w:rsidR="0004702F" w:rsidRDefault="0004702F" w:rsidP="0004702F">
      <w:pPr>
        <w:pStyle w:val="Heading3"/>
        <w:spacing w:before="42"/>
        <w:ind w:left="900"/>
      </w:pPr>
      <w:r>
        <w:t xml:space="preserve">(Books: International Business: </w:t>
      </w:r>
      <w:proofErr w:type="spellStart"/>
      <w:r>
        <w:t>Rakesh</w:t>
      </w:r>
      <w:proofErr w:type="spellEnd"/>
      <w:r>
        <w:t xml:space="preserve"> Mohan Joshi, Oxford University Press)</w:t>
      </w:r>
    </w:p>
    <w:p w:rsidR="0004702F" w:rsidRDefault="0004702F" w:rsidP="0004702F">
      <w:pPr>
        <w:spacing w:before="42"/>
        <w:ind w:left="900"/>
        <w:rPr>
          <w:b/>
          <w:sz w:val="24"/>
        </w:rPr>
      </w:pPr>
      <w:r>
        <w:rPr>
          <w:b/>
          <w:sz w:val="24"/>
        </w:rPr>
        <w:t>UNIT-4 Export &amp; Import Procedure</w:t>
      </w:r>
    </w:p>
    <w:p w:rsidR="0004702F" w:rsidRDefault="0004702F" w:rsidP="0004702F">
      <w:pPr>
        <w:pStyle w:val="BodyText"/>
        <w:spacing w:before="40" w:line="256" w:lineRule="auto"/>
        <w:ind w:left="1665" w:right="5321" w:hanging="360"/>
      </w:pPr>
      <w:proofErr w:type="gramStart"/>
      <w:r>
        <w:rPr>
          <w:rFonts w:ascii="Courier New"/>
        </w:rPr>
        <w:t>o</w:t>
      </w:r>
      <w:proofErr w:type="gramEnd"/>
      <w:r>
        <w:rPr>
          <w:rFonts w:ascii="Courier New"/>
        </w:rPr>
        <w:t xml:space="preserve"> </w:t>
      </w:r>
      <w:r>
        <w:t>Entire Export and Import Procedure (Ch-26 PP 487 to 510)</w:t>
      </w:r>
    </w:p>
    <w:p w:rsidR="0004702F" w:rsidRDefault="0004702F" w:rsidP="0004702F">
      <w:pPr>
        <w:spacing w:line="256" w:lineRule="auto"/>
        <w:sectPr w:rsidR="0004702F">
          <w:pgSz w:w="12240" w:h="15840"/>
          <w:pgMar w:top="1020" w:right="720" w:bottom="1520" w:left="1080" w:header="729" w:footer="1280" w:gutter="0"/>
          <w:cols w:space="720"/>
        </w:sectPr>
      </w:pPr>
    </w:p>
    <w:p w:rsidR="0004702F" w:rsidRDefault="0004702F" w:rsidP="0004702F">
      <w:pPr>
        <w:pStyle w:val="BodyText"/>
        <w:spacing w:before="5"/>
        <w:rPr>
          <w:sz w:val="11"/>
        </w:rPr>
      </w:pPr>
    </w:p>
    <w:p w:rsidR="0004702F" w:rsidRDefault="0004702F" w:rsidP="0004702F">
      <w:pPr>
        <w:pStyle w:val="Heading3"/>
        <w:spacing w:before="90"/>
      </w:pPr>
      <w:r>
        <w:t xml:space="preserve">(Book: International Business by: Justin Paul, </w:t>
      </w:r>
      <w:proofErr w:type="spellStart"/>
      <w:r>
        <w:t>PHIl</w:t>
      </w:r>
      <w:proofErr w:type="spellEnd"/>
      <w:r>
        <w:t>)</w:t>
      </w:r>
    </w:p>
    <w:p w:rsidR="0004702F" w:rsidRDefault="0004702F" w:rsidP="0004702F">
      <w:pPr>
        <w:pStyle w:val="BodyText"/>
        <w:spacing w:before="4"/>
        <w:rPr>
          <w:b/>
          <w:i/>
          <w:sz w:val="27"/>
        </w:rPr>
      </w:pPr>
    </w:p>
    <w:p w:rsidR="0004702F" w:rsidRDefault="0004702F" w:rsidP="0004702F">
      <w:pPr>
        <w:pStyle w:val="BodyText"/>
        <w:ind w:left="720"/>
      </w:pPr>
      <w:r>
        <w:t>Recommended Text Book:</w:t>
      </w:r>
    </w:p>
    <w:p w:rsidR="0004702F" w:rsidRDefault="0004702F" w:rsidP="0004702F">
      <w:pPr>
        <w:pStyle w:val="ListParagraph"/>
        <w:numPr>
          <w:ilvl w:val="0"/>
          <w:numId w:val="4"/>
        </w:numPr>
        <w:tabs>
          <w:tab w:val="left" w:pos="1440"/>
        </w:tabs>
        <w:spacing w:before="1"/>
        <w:rPr>
          <w:sz w:val="24"/>
        </w:rPr>
      </w:pPr>
      <w:r>
        <w:rPr>
          <w:sz w:val="24"/>
        </w:rPr>
        <w:t xml:space="preserve">International Business By: </w:t>
      </w:r>
      <w:proofErr w:type="spellStart"/>
      <w:r>
        <w:rPr>
          <w:sz w:val="24"/>
        </w:rPr>
        <w:t>Rakesh</w:t>
      </w:r>
      <w:proofErr w:type="spellEnd"/>
      <w:r>
        <w:rPr>
          <w:sz w:val="24"/>
        </w:rPr>
        <w:t xml:space="preserve"> Mohan Joshi, Oxford University</w:t>
      </w:r>
      <w:r>
        <w:rPr>
          <w:spacing w:val="-7"/>
          <w:sz w:val="24"/>
        </w:rPr>
        <w:t xml:space="preserve"> </w:t>
      </w:r>
      <w:r>
        <w:rPr>
          <w:sz w:val="24"/>
        </w:rPr>
        <w:t>Press</w:t>
      </w:r>
    </w:p>
    <w:p w:rsidR="0004702F" w:rsidRDefault="0004702F" w:rsidP="0004702F">
      <w:pPr>
        <w:pStyle w:val="ListParagraph"/>
        <w:numPr>
          <w:ilvl w:val="0"/>
          <w:numId w:val="4"/>
        </w:numPr>
        <w:tabs>
          <w:tab w:val="left" w:pos="1440"/>
        </w:tabs>
        <w:spacing w:before="42"/>
        <w:rPr>
          <w:sz w:val="24"/>
        </w:rPr>
      </w:pPr>
      <w:r>
        <w:rPr>
          <w:sz w:val="24"/>
        </w:rPr>
        <w:t>International Business:, By Justin Paul ,5</w:t>
      </w:r>
      <w:r>
        <w:rPr>
          <w:sz w:val="24"/>
          <w:vertAlign w:val="superscript"/>
        </w:rPr>
        <w:t>th</w:t>
      </w:r>
      <w:r>
        <w:rPr>
          <w:sz w:val="24"/>
        </w:rPr>
        <w:t xml:space="preserve"> Edition,</w:t>
      </w:r>
      <w:r>
        <w:rPr>
          <w:spacing w:val="-3"/>
          <w:sz w:val="24"/>
        </w:rPr>
        <w:t xml:space="preserve"> </w:t>
      </w:r>
      <w:r>
        <w:rPr>
          <w:sz w:val="24"/>
        </w:rPr>
        <w:t>PHI</w:t>
      </w:r>
    </w:p>
    <w:p w:rsidR="0004702F" w:rsidRDefault="0004702F" w:rsidP="0004702F">
      <w:pPr>
        <w:pStyle w:val="ListParagraph"/>
        <w:numPr>
          <w:ilvl w:val="0"/>
          <w:numId w:val="4"/>
        </w:numPr>
        <w:tabs>
          <w:tab w:val="left" w:pos="1440"/>
        </w:tabs>
        <w:spacing w:before="41" w:line="276" w:lineRule="auto"/>
        <w:ind w:left="720" w:right="1071" w:firstLine="360"/>
        <w:rPr>
          <w:sz w:val="24"/>
        </w:rPr>
      </w:pPr>
      <w:r>
        <w:rPr>
          <w:sz w:val="24"/>
        </w:rPr>
        <w:t xml:space="preserve">International Business, By: P. </w:t>
      </w:r>
      <w:proofErr w:type="spellStart"/>
      <w:r>
        <w:rPr>
          <w:sz w:val="24"/>
        </w:rPr>
        <w:t>Subbarao</w:t>
      </w:r>
      <w:proofErr w:type="spellEnd"/>
      <w:r>
        <w:rPr>
          <w:sz w:val="24"/>
        </w:rPr>
        <w:t>, 2</w:t>
      </w:r>
      <w:r>
        <w:rPr>
          <w:sz w:val="24"/>
          <w:vertAlign w:val="superscript"/>
        </w:rPr>
        <w:t>nd</w:t>
      </w:r>
      <w:r>
        <w:rPr>
          <w:sz w:val="24"/>
        </w:rPr>
        <w:t xml:space="preserve"> Edition, </w:t>
      </w:r>
      <w:proofErr w:type="gramStart"/>
      <w:r>
        <w:rPr>
          <w:sz w:val="24"/>
        </w:rPr>
        <w:t>Himalaya</w:t>
      </w:r>
      <w:proofErr w:type="gramEnd"/>
      <w:r>
        <w:rPr>
          <w:sz w:val="24"/>
        </w:rPr>
        <w:t xml:space="preserve"> Publishing House. Reference</w:t>
      </w:r>
      <w:r>
        <w:rPr>
          <w:spacing w:val="-1"/>
          <w:sz w:val="24"/>
        </w:rPr>
        <w:t xml:space="preserve"> </w:t>
      </w:r>
      <w:r>
        <w:rPr>
          <w:sz w:val="24"/>
        </w:rPr>
        <w:t>Books:</w:t>
      </w:r>
    </w:p>
    <w:p w:rsidR="0004702F" w:rsidRDefault="0004702F" w:rsidP="0004702F">
      <w:pPr>
        <w:pStyle w:val="ListParagraph"/>
        <w:numPr>
          <w:ilvl w:val="0"/>
          <w:numId w:val="3"/>
        </w:numPr>
        <w:tabs>
          <w:tab w:val="left" w:pos="1440"/>
        </w:tabs>
        <w:spacing w:line="235" w:lineRule="exact"/>
        <w:rPr>
          <w:sz w:val="24"/>
        </w:rPr>
      </w:pPr>
      <w:r>
        <w:rPr>
          <w:sz w:val="24"/>
        </w:rPr>
        <w:t xml:space="preserve">Global Business : Mike </w:t>
      </w:r>
      <w:proofErr w:type="spellStart"/>
      <w:r>
        <w:rPr>
          <w:sz w:val="24"/>
        </w:rPr>
        <w:t>Peng</w:t>
      </w:r>
      <w:proofErr w:type="spellEnd"/>
      <w:r>
        <w:rPr>
          <w:sz w:val="24"/>
        </w:rPr>
        <w:t xml:space="preserve"> and Deepak </w:t>
      </w:r>
      <w:proofErr w:type="spellStart"/>
      <w:r>
        <w:rPr>
          <w:sz w:val="24"/>
        </w:rPr>
        <w:t>Srivastava</w:t>
      </w:r>
      <w:proofErr w:type="spellEnd"/>
      <w:r>
        <w:rPr>
          <w:sz w:val="24"/>
        </w:rPr>
        <w:t xml:space="preserve"> , </w:t>
      </w:r>
      <w:proofErr w:type="spellStart"/>
      <w:r>
        <w:rPr>
          <w:sz w:val="24"/>
        </w:rPr>
        <w:t>Cengage</w:t>
      </w:r>
      <w:proofErr w:type="spellEnd"/>
      <w:r>
        <w:rPr>
          <w:spacing w:val="-8"/>
          <w:sz w:val="24"/>
        </w:rPr>
        <w:t xml:space="preserve"> </w:t>
      </w:r>
      <w:r>
        <w:rPr>
          <w:sz w:val="24"/>
        </w:rPr>
        <w:t>Publications</w:t>
      </w:r>
    </w:p>
    <w:p w:rsidR="0004702F" w:rsidRDefault="0004702F" w:rsidP="0004702F">
      <w:pPr>
        <w:pStyle w:val="ListParagraph"/>
        <w:numPr>
          <w:ilvl w:val="0"/>
          <w:numId w:val="3"/>
        </w:numPr>
        <w:tabs>
          <w:tab w:val="left" w:pos="1440"/>
        </w:tabs>
        <w:spacing w:before="41"/>
        <w:rPr>
          <w:sz w:val="24"/>
        </w:rPr>
      </w:pPr>
      <w:r>
        <w:rPr>
          <w:sz w:val="24"/>
        </w:rPr>
        <w:t xml:space="preserve">International Business: By Charles Hill and </w:t>
      </w:r>
      <w:proofErr w:type="spellStart"/>
      <w:r>
        <w:rPr>
          <w:sz w:val="24"/>
        </w:rPr>
        <w:t>Arun</w:t>
      </w:r>
      <w:proofErr w:type="spellEnd"/>
      <w:r>
        <w:rPr>
          <w:sz w:val="24"/>
        </w:rPr>
        <w:t xml:space="preserve"> Jain , Tata Mc </w:t>
      </w:r>
      <w:proofErr w:type="spellStart"/>
      <w:r>
        <w:rPr>
          <w:sz w:val="24"/>
        </w:rPr>
        <w:t>Graw</w:t>
      </w:r>
      <w:proofErr w:type="spellEnd"/>
      <w:r>
        <w:rPr>
          <w:sz w:val="24"/>
        </w:rPr>
        <w:t xml:space="preserve"> Hill</w:t>
      </w:r>
      <w:r>
        <w:rPr>
          <w:spacing w:val="-28"/>
          <w:sz w:val="24"/>
        </w:rPr>
        <w:t xml:space="preserve"> </w:t>
      </w:r>
      <w:r>
        <w:rPr>
          <w:sz w:val="24"/>
        </w:rPr>
        <w:t>Publication</w:t>
      </w:r>
    </w:p>
    <w:p w:rsidR="0004702F" w:rsidRDefault="0004702F" w:rsidP="0004702F">
      <w:pPr>
        <w:pStyle w:val="BodyText"/>
        <w:rPr>
          <w:sz w:val="26"/>
        </w:rPr>
      </w:pPr>
    </w:p>
    <w:p w:rsidR="0004702F" w:rsidRDefault="0004702F" w:rsidP="0004702F">
      <w:pPr>
        <w:pStyle w:val="BodyText"/>
        <w:rPr>
          <w:sz w:val="26"/>
        </w:rPr>
      </w:pPr>
    </w:p>
    <w:p w:rsidR="0004702F" w:rsidRDefault="0004702F" w:rsidP="0004702F">
      <w:pPr>
        <w:pStyle w:val="BodyText"/>
        <w:spacing w:before="7"/>
        <w:rPr>
          <w:sz w:val="23"/>
        </w:rPr>
      </w:pPr>
    </w:p>
    <w:p w:rsidR="0004702F" w:rsidRDefault="0004702F" w:rsidP="0004702F">
      <w:pPr>
        <w:pStyle w:val="Heading2"/>
        <w:spacing w:before="1"/>
      </w:pPr>
      <w:r>
        <w:t>Topic for Assignment:</w:t>
      </w:r>
    </w:p>
    <w:p w:rsidR="0004702F" w:rsidRDefault="0004702F" w:rsidP="0004702F">
      <w:pPr>
        <w:pStyle w:val="ListParagraph"/>
        <w:numPr>
          <w:ilvl w:val="0"/>
          <w:numId w:val="2"/>
        </w:numPr>
        <w:tabs>
          <w:tab w:val="left" w:pos="1350"/>
        </w:tabs>
        <w:rPr>
          <w:sz w:val="24"/>
        </w:rPr>
      </w:pPr>
      <w:r>
        <w:rPr>
          <w:sz w:val="24"/>
        </w:rPr>
        <w:t>Discuss the efforts of particular company or industry in international</w:t>
      </w:r>
      <w:r>
        <w:rPr>
          <w:spacing w:val="-14"/>
          <w:sz w:val="24"/>
        </w:rPr>
        <w:t xml:space="preserve"> </w:t>
      </w:r>
      <w:r>
        <w:rPr>
          <w:sz w:val="24"/>
        </w:rPr>
        <w:t>Market</w:t>
      </w:r>
    </w:p>
    <w:p w:rsidR="0004702F" w:rsidRDefault="0004702F" w:rsidP="0004702F">
      <w:pPr>
        <w:pStyle w:val="ListParagraph"/>
        <w:numPr>
          <w:ilvl w:val="0"/>
          <w:numId w:val="2"/>
        </w:numPr>
        <w:tabs>
          <w:tab w:val="left" w:pos="1350"/>
        </w:tabs>
        <w:spacing w:before="40"/>
        <w:rPr>
          <w:sz w:val="24"/>
        </w:rPr>
      </w:pPr>
      <w:r>
        <w:rPr>
          <w:sz w:val="24"/>
        </w:rPr>
        <w:t>Discuss the efforts of foreign companies in entering in Indian</w:t>
      </w:r>
      <w:r>
        <w:rPr>
          <w:spacing w:val="-3"/>
          <w:sz w:val="24"/>
        </w:rPr>
        <w:t xml:space="preserve"> </w:t>
      </w:r>
      <w:r>
        <w:rPr>
          <w:sz w:val="24"/>
        </w:rPr>
        <w:t>Market</w:t>
      </w:r>
    </w:p>
    <w:p w:rsidR="0004702F" w:rsidRDefault="0004702F" w:rsidP="0004702F">
      <w:pPr>
        <w:pStyle w:val="ListParagraph"/>
        <w:numPr>
          <w:ilvl w:val="0"/>
          <w:numId w:val="2"/>
        </w:numPr>
        <w:tabs>
          <w:tab w:val="left" w:pos="1350"/>
        </w:tabs>
        <w:spacing w:before="42"/>
        <w:rPr>
          <w:sz w:val="24"/>
        </w:rPr>
      </w:pPr>
      <w:r>
        <w:rPr>
          <w:sz w:val="24"/>
        </w:rPr>
        <w:t>Evaluate any country on the basis of Market Potential Index Global Competitive</w:t>
      </w:r>
      <w:r>
        <w:rPr>
          <w:spacing w:val="-26"/>
          <w:sz w:val="24"/>
        </w:rPr>
        <w:t xml:space="preserve"> </w:t>
      </w:r>
      <w:r>
        <w:rPr>
          <w:sz w:val="24"/>
        </w:rPr>
        <w:t>Index</w:t>
      </w:r>
    </w:p>
    <w:p w:rsidR="0004702F" w:rsidRDefault="0004702F" w:rsidP="0004702F">
      <w:pPr>
        <w:pStyle w:val="ListParagraph"/>
        <w:numPr>
          <w:ilvl w:val="0"/>
          <w:numId w:val="2"/>
        </w:numPr>
        <w:tabs>
          <w:tab w:val="left" w:pos="1350"/>
        </w:tabs>
        <w:spacing w:before="41"/>
        <w:rPr>
          <w:sz w:val="24"/>
        </w:rPr>
      </w:pPr>
      <w:r>
        <w:rPr>
          <w:sz w:val="24"/>
        </w:rPr>
        <w:t>Explain International Product Life cycle of any</w:t>
      </w:r>
      <w:r>
        <w:rPr>
          <w:spacing w:val="-7"/>
          <w:sz w:val="24"/>
        </w:rPr>
        <w:t xml:space="preserve"> </w:t>
      </w:r>
      <w:r>
        <w:rPr>
          <w:sz w:val="24"/>
        </w:rPr>
        <w:t>Product.</w:t>
      </w:r>
    </w:p>
    <w:p w:rsidR="0004702F" w:rsidRDefault="0004702F" w:rsidP="0004702F">
      <w:pPr>
        <w:pStyle w:val="ListParagraph"/>
        <w:numPr>
          <w:ilvl w:val="0"/>
          <w:numId w:val="2"/>
        </w:numPr>
        <w:tabs>
          <w:tab w:val="left" w:pos="1350"/>
        </w:tabs>
        <w:spacing w:before="42" w:line="276" w:lineRule="auto"/>
        <w:ind w:right="827"/>
        <w:rPr>
          <w:sz w:val="24"/>
        </w:rPr>
      </w:pPr>
      <w:r>
        <w:rPr>
          <w:sz w:val="24"/>
        </w:rPr>
        <w:t>Discuss any two Market Entry strategy adopted either by any industry or company for International</w:t>
      </w:r>
      <w:r>
        <w:rPr>
          <w:spacing w:val="-1"/>
          <w:sz w:val="24"/>
        </w:rPr>
        <w:t xml:space="preserve"> </w:t>
      </w:r>
      <w:r>
        <w:rPr>
          <w:sz w:val="24"/>
        </w:rPr>
        <w:t>Market.</w:t>
      </w:r>
    </w:p>
    <w:p w:rsidR="0004702F" w:rsidRDefault="0004702F" w:rsidP="0004702F">
      <w:pPr>
        <w:pStyle w:val="ListParagraph"/>
        <w:numPr>
          <w:ilvl w:val="0"/>
          <w:numId w:val="2"/>
        </w:numPr>
        <w:tabs>
          <w:tab w:val="left" w:pos="1350"/>
        </w:tabs>
        <w:spacing w:line="276" w:lineRule="auto"/>
        <w:ind w:right="910"/>
        <w:rPr>
          <w:sz w:val="24"/>
        </w:rPr>
      </w:pPr>
      <w:r>
        <w:rPr>
          <w:sz w:val="24"/>
        </w:rPr>
        <w:t xml:space="preserve">Explain in detail entire Export Procedure for exporting any one product from </w:t>
      </w:r>
      <w:proofErr w:type="spellStart"/>
      <w:proofErr w:type="gramStart"/>
      <w:r>
        <w:rPr>
          <w:sz w:val="24"/>
        </w:rPr>
        <w:t>india</w:t>
      </w:r>
      <w:proofErr w:type="spellEnd"/>
      <w:proofErr w:type="gramEnd"/>
      <w:r>
        <w:rPr>
          <w:sz w:val="24"/>
        </w:rPr>
        <w:t xml:space="preserve"> to Europe or Russia or USA or other</w:t>
      </w:r>
      <w:r>
        <w:rPr>
          <w:spacing w:val="-10"/>
          <w:sz w:val="24"/>
        </w:rPr>
        <w:t xml:space="preserve"> </w:t>
      </w:r>
      <w:r>
        <w:rPr>
          <w:sz w:val="24"/>
        </w:rPr>
        <w:t>Country.</w:t>
      </w:r>
    </w:p>
    <w:p w:rsidR="0004702F" w:rsidRDefault="0004702F" w:rsidP="0004702F">
      <w:pPr>
        <w:pStyle w:val="BodyText"/>
        <w:spacing w:before="6"/>
        <w:rPr>
          <w:sz w:val="27"/>
        </w:rPr>
      </w:pPr>
    </w:p>
    <w:p w:rsidR="0004702F" w:rsidRDefault="0004702F" w:rsidP="0004702F">
      <w:pPr>
        <w:pStyle w:val="Heading2"/>
        <w:spacing w:before="1"/>
      </w:pPr>
      <w:r>
        <w:t>Topic for Presentation:</w:t>
      </w:r>
    </w:p>
    <w:p w:rsidR="0004702F" w:rsidRDefault="0004702F" w:rsidP="0004702F">
      <w:pPr>
        <w:pStyle w:val="ListParagraph"/>
        <w:numPr>
          <w:ilvl w:val="0"/>
          <w:numId w:val="1"/>
        </w:numPr>
        <w:tabs>
          <w:tab w:val="left" w:pos="1440"/>
        </w:tabs>
        <w:rPr>
          <w:sz w:val="24"/>
        </w:rPr>
      </w:pPr>
      <w:r>
        <w:rPr>
          <w:sz w:val="24"/>
        </w:rPr>
        <w:t>Discuss New Trade Theory and its impact in detail</w:t>
      </w:r>
    </w:p>
    <w:p w:rsidR="0004702F" w:rsidRDefault="0004702F" w:rsidP="0004702F">
      <w:pPr>
        <w:pStyle w:val="ListParagraph"/>
        <w:numPr>
          <w:ilvl w:val="0"/>
          <w:numId w:val="1"/>
        </w:numPr>
        <w:tabs>
          <w:tab w:val="left" w:pos="1440"/>
        </w:tabs>
        <w:spacing w:before="41"/>
        <w:rPr>
          <w:sz w:val="24"/>
        </w:rPr>
      </w:pPr>
      <w:r>
        <w:rPr>
          <w:sz w:val="24"/>
        </w:rPr>
        <w:t>Relevance of Cultural Orientation in International</w:t>
      </w:r>
      <w:r>
        <w:rPr>
          <w:spacing w:val="-6"/>
          <w:sz w:val="24"/>
        </w:rPr>
        <w:t xml:space="preserve"> </w:t>
      </w:r>
      <w:r>
        <w:rPr>
          <w:sz w:val="24"/>
        </w:rPr>
        <w:t>Business</w:t>
      </w:r>
    </w:p>
    <w:p w:rsidR="0004702F" w:rsidRDefault="0004702F" w:rsidP="0004702F">
      <w:pPr>
        <w:pStyle w:val="ListParagraph"/>
        <w:numPr>
          <w:ilvl w:val="0"/>
          <w:numId w:val="1"/>
        </w:numPr>
        <w:tabs>
          <w:tab w:val="left" w:pos="1440"/>
        </w:tabs>
        <w:spacing w:before="42" w:line="276" w:lineRule="auto"/>
        <w:ind w:right="573"/>
        <w:rPr>
          <w:sz w:val="24"/>
        </w:rPr>
      </w:pPr>
      <w:r>
        <w:rPr>
          <w:sz w:val="24"/>
        </w:rPr>
        <w:t>Discuss Trade Related Modes of entry in International Business with reference to either FMCG products, Consumer Durables or Food and Beverage offering</w:t>
      </w:r>
      <w:r>
        <w:rPr>
          <w:spacing w:val="-9"/>
          <w:sz w:val="24"/>
        </w:rPr>
        <w:t xml:space="preserve"> </w:t>
      </w:r>
      <w:r>
        <w:rPr>
          <w:sz w:val="24"/>
        </w:rPr>
        <w:t>companies.</w:t>
      </w:r>
    </w:p>
    <w:p w:rsidR="0004702F" w:rsidRDefault="0004702F" w:rsidP="0004702F">
      <w:pPr>
        <w:pStyle w:val="ListParagraph"/>
        <w:numPr>
          <w:ilvl w:val="0"/>
          <w:numId w:val="1"/>
        </w:numPr>
        <w:tabs>
          <w:tab w:val="left" w:pos="1440"/>
        </w:tabs>
        <w:spacing w:line="276" w:lineRule="auto"/>
        <w:ind w:right="849"/>
        <w:rPr>
          <w:sz w:val="24"/>
        </w:rPr>
      </w:pPr>
      <w:r>
        <w:rPr>
          <w:sz w:val="24"/>
        </w:rPr>
        <w:t>Critically</w:t>
      </w:r>
      <w:r>
        <w:rPr>
          <w:spacing w:val="-3"/>
          <w:sz w:val="24"/>
        </w:rPr>
        <w:t xml:space="preserve"> </w:t>
      </w:r>
      <w:r>
        <w:rPr>
          <w:sz w:val="24"/>
        </w:rPr>
        <w:t>evaluate</w:t>
      </w:r>
      <w:r>
        <w:rPr>
          <w:spacing w:val="-4"/>
          <w:sz w:val="24"/>
        </w:rPr>
        <w:t xml:space="preserve"> </w:t>
      </w:r>
      <w:r>
        <w:rPr>
          <w:sz w:val="24"/>
        </w:rPr>
        <w:t>Export</w:t>
      </w:r>
      <w:r>
        <w:rPr>
          <w:spacing w:val="-5"/>
          <w:sz w:val="24"/>
        </w:rPr>
        <w:t xml:space="preserve"> </w:t>
      </w:r>
      <w:r>
        <w:rPr>
          <w:sz w:val="24"/>
        </w:rPr>
        <w:t>Policy</w:t>
      </w:r>
      <w:r>
        <w:rPr>
          <w:spacing w:val="-2"/>
          <w:sz w:val="24"/>
        </w:rPr>
        <w:t xml:space="preserve"> </w:t>
      </w:r>
      <w:r>
        <w:rPr>
          <w:sz w:val="24"/>
        </w:rPr>
        <w:t>of</w:t>
      </w:r>
      <w:r>
        <w:rPr>
          <w:spacing w:val="-5"/>
          <w:sz w:val="24"/>
        </w:rPr>
        <w:t xml:space="preserve"> </w:t>
      </w:r>
      <w:r>
        <w:rPr>
          <w:sz w:val="24"/>
        </w:rPr>
        <w:t>Government</w:t>
      </w:r>
      <w:r>
        <w:rPr>
          <w:spacing w:val="-5"/>
          <w:sz w:val="24"/>
        </w:rPr>
        <w:t xml:space="preserve"> </w:t>
      </w:r>
      <w:r>
        <w:rPr>
          <w:sz w:val="24"/>
        </w:rPr>
        <w:t>of</w:t>
      </w:r>
      <w:r>
        <w:rPr>
          <w:spacing w:val="-3"/>
          <w:sz w:val="24"/>
        </w:rPr>
        <w:t xml:space="preserve"> </w:t>
      </w:r>
      <w:r>
        <w:rPr>
          <w:sz w:val="24"/>
        </w:rPr>
        <w:t>India</w:t>
      </w:r>
      <w:r>
        <w:rPr>
          <w:spacing w:val="-5"/>
          <w:sz w:val="24"/>
        </w:rPr>
        <w:t xml:space="preserve"> </w:t>
      </w:r>
      <w:r>
        <w:rPr>
          <w:sz w:val="24"/>
        </w:rPr>
        <w:t>with</w:t>
      </w:r>
      <w:r>
        <w:rPr>
          <w:spacing w:val="-5"/>
          <w:sz w:val="24"/>
        </w:rPr>
        <w:t xml:space="preserve"> </w:t>
      </w:r>
      <w:r>
        <w:rPr>
          <w:sz w:val="24"/>
        </w:rPr>
        <w:t>reference</w:t>
      </w:r>
      <w:r>
        <w:rPr>
          <w:spacing w:val="-5"/>
          <w:sz w:val="24"/>
        </w:rPr>
        <w:t xml:space="preserve"> </w:t>
      </w:r>
      <w:r>
        <w:rPr>
          <w:sz w:val="24"/>
        </w:rPr>
        <w:t>to</w:t>
      </w:r>
      <w:r>
        <w:rPr>
          <w:spacing w:val="-4"/>
          <w:sz w:val="24"/>
        </w:rPr>
        <w:t xml:space="preserve"> </w:t>
      </w:r>
      <w:r>
        <w:rPr>
          <w:sz w:val="24"/>
        </w:rPr>
        <w:t>particular Industry.</w:t>
      </w:r>
    </w:p>
    <w:p w:rsidR="00CC77D2" w:rsidRDefault="00CC77D2"/>
    <w:sectPr w:rsidR="00CC77D2" w:rsidSect="00CC77D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3F53"/>
    <w:multiLevelType w:val="hybridMultilevel"/>
    <w:tmpl w:val="1AAE0B26"/>
    <w:lvl w:ilvl="0" w:tplc="1966D9A4">
      <w:start w:val="1"/>
      <w:numFmt w:val="decimal"/>
      <w:lvlText w:val="%1."/>
      <w:lvlJc w:val="left"/>
      <w:pPr>
        <w:ind w:left="1080" w:hanging="360"/>
        <w:jc w:val="left"/>
      </w:pPr>
      <w:rPr>
        <w:rFonts w:ascii="Times New Roman" w:eastAsia="Times New Roman" w:hAnsi="Times New Roman" w:cs="Times New Roman" w:hint="default"/>
        <w:spacing w:val="-4"/>
        <w:w w:val="99"/>
        <w:sz w:val="24"/>
        <w:szCs w:val="24"/>
        <w:lang w:val="en-US" w:eastAsia="en-US" w:bidi="ar-SA"/>
      </w:rPr>
    </w:lvl>
    <w:lvl w:ilvl="1" w:tplc="0D4EB260">
      <w:numFmt w:val="bullet"/>
      <w:lvlText w:val=""/>
      <w:lvlJc w:val="left"/>
      <w:pPr>
        <w:ind w:left="1440" w:hanging="360"/>
      </w:pPr>
      <w:rPr>
        <w:rFonts w:ascii="Symbol" w:eastAsia="Symbol" w:hAnsi="Symbol" w:cs="Symbol" w:hint="default"/>
        <w:w w:val="100"/>
        <w:sz w:val="24"/>
        <w:szCs w:val="24"/>
        <w:lang w:val="en-US" w:eastAsia="en-US" w:bidi="ar-SA"/>
      </w:rPr>
    </w:lvl>
    <w:lvl w:ilvl="2" w:tplc="AA088982">
      <w:numFmt w:val="bullet"/>
      <w:lvlText w:val="o"/>
      <w:lvlJc w:val="left"/>
      <w:pPr>
        <w:ind w:left="2070" w:hanging="270"/>
      </w:pPr>
      <w:rPr>
        <w:rFonts w:ascii="Courier New" w:eastAsia="Courier New" w:hAnsi="Courier New" w:cs="Courier New" w:hint="default"/>
        <w:w w:val="99"/>
        <w:sz w:val="24"/>
        <w:szCs w:val="24"/>
        <w:lang w:val="en-US" w:eastAsia="en-US" w:bidi="ar-SA"/>
      </w:rPr>
    </w:lvl>
    <w:lvl w:ilvl="3" w:tplc="D6D0839E">
      <w:numFmt w:val="bullet"/>
      <w:lvlText w:val="•"/>
      <w:lvlJc w:val="left"/>
      <w:pPr>
        <w:ind w:left="2160" w:hanging="270"/>
      </w:pPr>
      <w:rPr>
        <w:rFonts w:hint="default"/>
        <w:lang w:val="en-US" w:eastAsia="en-US" w:bidi="ar-SA"/>
      </w:rPr>
    </w:lvl>
    <w:lvl w:ilvl="4" w:tplc="E984EE5C">
      <w:numFmt w:val="bullet"/>
      <w:lvlText w:val="•"/>
      <w:lvlJc w:val="left"/>
      <w:pPr>
        <w:ind w:left="3342" w:hanging="270"/>
      </w:pPr>
      <w:rPr>
        <w:rFonts w:hint="default"/>
        <w:lang w:val="en-US" w:eastAsia="en-US" w:bidi="ar-SA"/>
      </w:rPr>
    </w:lvl>
    <w:lvl w:ilvl="5" w:tplc="D75C60F4">
      <w:numFmt w:val="bullet"/>
      <w:lvlText w:val="•"/>
      <w:lvlJc w:val="left"/>
      <w:pPr>
        <w:ind w:left="4525" w:hanging="270"/>
      </w:pPr>
      <w:rPr>
        <w:rFonts w:hint="default"/>
        <w:lang w:val="en-US" w:eastAsia="en-US" w:bidi="ar-SA"/>
      </w:rPr>
    </w:lvl>
    <w:lvl w:ilvl="6" w:tplc="EAF8C098">
      <w:numFmt w:val="bullet"/>
      <w:lvlText w:val="•"/>
      <w:lvlJc w:val="left"/>
      <w:pPr>
        <w:ind w:left="5708" w:hanging="270"/>
      </w:pPr>
      <w:rPr>
        <w:rFonts w:hint="default"/>
        <w:lang w:val="en-US" w:eastAsia="en-US" w:bidi="ar-SA"/>
      </w:rPr>
    </w:lvl>
    <w:lvl w:ilvl="7" w:tplc="003C3656">
      <w:numFmt w:val="bullet"/>
      <w:lvlText w:val="•"/>
      <w:lvlJc w:val="left"/>
      <w:pPr>
        <w:ind w:left="6891" w:hanging="270"/>
      </w:pPr>
      <w:rPr>
        <w:rFonts w:hint="default"/>
        <w:lang w:val="en-US" w:eastAsia="en-US" w:bidi="ar-SA"/>
      </w:rPr>
    </w:lvl>
    <w:lvl w:ilvl="8" w:tplc="D6A622E4">
      <w:numFmt w:val="bullet"/>
      <w:lvlText w:val="•"/>
      <w:lvlJc w:val="left"/>
      <w:pPr>
        <w:ind w:left="8074" w:hanging="270"/>
      </w:pPr>
      <w:rPr>
        <w:rFonts w:hint="default"/>
        <w:lang w:val="en-US" w:eastAsia="en-US" w:bidi="ar-SA"/>
      </w:rPr>
    </w:lvl>
  </w:abstractNum>
  <w:abstractNum w:abstractNumId="1">
    <w:nsid w:val="0D9B2B88"/>
    <w:multiLevelType w:val="hybridMultilevel"/>
    <w:tmpl w:val="873ECABE"/>
    <w:lvl w:ilvl="0" w:tplc="54F25F84">
      <w:start w:val="1"/>
      <w:numFmt w:val="decimal"/>
      <w:lvlText w:val="%1."/>
      <w:lvlJc w:val="left"/>
      <w:pPr>
        <w:ind w:left="1440" w:hanging="360"/>
        <w:jc w:val="left"/>
      </w:pPr>
      <w:rPr>
        <w:rFonts w:ascii="Times New Roman" w:eastAsia="Times New Roman" w:hAnsi="Times New Roman" w:cs="Times New Roman" w:hint="default"/>
        <w:spacing w:val="-2"/>
        <w:w w:val="99"/>
        <w:sz w:val="24"/>
        <w:szCs w:val="24"/>
        <w:lang w:val="en-US" w:eastAsia="en-US" w:bidi="ar-SA"/>
      </w:rPr>
    </w:lvl>
    <w:lvl w:ilvl="1" w:tplc="DB82AC38">
      <w:numFmt w:val="bullet"/>
      <w:lvlText w:val="•"/>
      <w:lvlJc w:val="left"/>
      <w:pPr>
        <w:ind w:left="2340" w:hanging="360"/>
      </w:pPr>
      <w:rPr>
        <w:rFonts w:hint="default"/>
        <w:lang w:val="en-US" w:eastAsia="en-US" w:bidi="ar-SA"/>
      </w:rPr>
    </w:lvl>
    <w:lvl w:ilvl="2" w:tplc="8884B6BC">
      <w:numFmt w:val="bullet"/>
      <w:lvlText w:val="•"/>
      <w:lvlJc w:val="left"/>
      <w:pPr>
        <w:ind w:left="3240" w:hanging="360"/>
      </w:pPr>
      <w:rPr>
        <w:rFonts w:hint="default"/>
        <w:lang w:val="en-US" w:eastAsia="en-US" w:bidi="ar-SA"/>
      </w:rPr>
    </w:lvl>
    <w:lvl w:ilvl="3" w:tplc="D032BE2C">
      <w:numFmt w:val="bullet"/>
      <w:lvlText w:val="•"/>
      <w:lvlJc w:val="left"/>
      <w:pPr>
        <w:ind w:left="4140" w:hanging="360"/>
      </w:pPr>
      <w:rPr>
        <w:rFonts w:hint="default"/>
        <w:lang w:val="en-US" w:eastAsia="en-US" w:bidi="ar-SA"/>
      </w:rPr>
    </w:lvl>
    <w:lvl w:ilvl="4" w:tplc="11CADBCA">
      <w:numFmt w:val="bullet"/>
      <w:lvlText w:val="•"/>
      <w:lvlJc w:val="left"/>
      <w:pPr>
        <w:ind w:left="5040" w:hanging="360"/>
      </w:pPr>
      <w:rPr>
        <w:rFonts w:hint="default"/>
        <w:lang w:val="en-US" w:eastAsia="en-US" w:bidi="ar-SA"/>
      </w:rPr>
    </w:lvl>
    <w:lvl w:ilvl="5" w:tplc="8136740A">
      <w:numFmt w:val="bullet"/>
      <w:lvlText w:val="•"/>
      <w:lvlJc w:val="left"/>
      <w:pPr>
        <w:ind w:left="5940" w:hanging="360"/>
      </w:pPr>
      <w:rPr>
        <w:rFonts w:hint="default"/>
        <w:lang w:val="en-US" w:eastAsia="en-US" w:bidi="ar-SA"/>
      </w:rPr>
    </w:lvl>
    <w:lvl w:ilvl="6" w:tplc="1444B0F2">
      <w:numFmt w:val="bullet"/>
      <w:lvlText w:val="•"/>
      <w:lvlJc w:val="left"/>
      <w:pPr>
        <w:ind w:left="6840" w:hanging="360"/>
      </w:pPr>
      <w:rPr>
        <w:rFonts w:hint="default"/>
        <w:lang w:val="en-US" w:eastAsia="en-US" w:bidi="ar-SA"/>
      </w:rPr>
    </w:lvl>
    <w:lvl w:ilvl="7" w:tplc="C584D5CA">
      <w:numFmt w:val="bullet"/>
      <w:lvlText w:val="•"/>
      <w:lvlJc w:val="left"/>
      <w:pPr>
        <w:ind w:left="7740" w:hanging="360"/>
      </w:pPr>
      <w:rPr>
        <w:rFonts w:hint="default"/>
        <w:lang w:val="en-US" w:eastAsia="en-US" w:bidi="ar-SA"/>
      </w:rPr>
    </w:lvl>
    <w:lvl w:ilvl="8" w:tplc="65C24EFA">
      <w:numFmt w:val="bullet"/>
      <w:lvlText w:val="•"/>
      <w:lvlJc w:val="left"/>
      <w:pPr>
        <w:ind w:left="8640" w:hanging="360"/>
      </w:pPr>
      <w:rPr>
        <w:rFonts w:hint="default"/>
        <w:lang w:val="en-US" w:eastAsia="en-US" w:bidi="ar-SA"/>
      </w:rPr>
    </w:lvl>
  </w:abstractNum>
  <w:abstractNum w:abstractNumId="2">
    <w:nsid w:val="1898229A"/>
    <w:multiLevelType w:val="hybridMultilevel"/>
    <w:tmpl w:val="6024A5E4"/>
    <w:lvl w:ilvl="0" w:tplc="BD0286F0">
      <w:start w:val="1"/>
      <w:numFmt w:val="decimal"/>
      <w:lvlText w:val="%1."/>
      <w:lvlJc w:val="left"/>
      <w:pPr>
        <w:ind w:left="1350" w:hanging="270"/>
        <w:jc w:val="left"/>
      </w:pPr>
      <w:rPr>
        <w:rFonts w:ascii="Times New Roman" w:eastAsia="Times New Roman" w:hAnsi="Times New Roman" w:cs="Times New Roman" w:hint="default"/>
        <w:w w:val="100"/>
        <w:sz w:val="24"/>
        <w:szCs w:val="24"/>
        <w:lang w:val="en-US" w:eastAsia="en-US" w:bidi="ar-SA"/>
      </w:rPr>
    </w:lvl>
    <w:lvl w:ilvl="1" w:tplc="10B8C73E">
      <w:numFmt w:val="bullet"/>
      <w:lvlText w:val="•"/>
      <w:lvlJc w:val="left"/>
      <w:pPr>
        <w:ind w:left="2268" w:hanging="270"/>
      </w:pPr>
      <w:rPr>
        <w:rFonts w:hint="default"/>
        <w:lang w:val="en-US" w:eastAsia="en-US" w:bidi="ar-SA"/>
      </w:rPr>
    </w:lvl>
    <w:lvl w:ilvl="2" w:tplc="0DF002E4">
      <w:numFmt w:val="bullet"/>
      <w:lvlText w:val="•"/>
      <w:lvlJc w:val="left"/>
      <w:pPr>
        <w:ind w:left="3176" w:hanging="270"/>
      </w:pPr>
      <w:rPr>
        <w:rFonts w:hint="default"/>
        <w:lang w:val="en-US" w:eastAsia="en-US" w:bidi="ar-SA"/>
      </w:rPr>
    </w:lvl>
    <w:lvl w:ilvl="3" w:tplc="5BD8CC82">
      <w:numFmt w:val="bullet"/>
      <w:lvlText w:val="•"/>
      <w:lvlJc w:val="left"/>
      <w:pPr>
        <w:ind w:left="4084" w:hanging="270"/>
      </w:pPr>
      <w:rPr>
        <w:rFonts w:hint="default"/>
        <w:lang w:val="en-US" w:eastAsia="en-US" w:bidi="ar-SA"/>
      </w:rPr>
    </w:lvl>
    <w:lvl w:ilvl="4" w:tplc="2EE676A2">
      <w:numFmt w:val="bullet"/>
      <w:lvlText w:val="•"/>
      <w:lvlJc w:val="left"/>
      <w:pPr>
        <w:ind w:left="4992" w:hanging="270"/>
      </w:pPr>
      <w:rPr>
        <w:rFonts w:hint="default"/>
        <w:lang w:val="en-US" w:eastAsia="en-US" w:bidi="ar-SA"/>
      </w:rPr>
    </w:lvl>
    <w:lvl w:ilvl="5" w:tplc="B48870E2">
      <w:numFmt w:val="bullet"/>
      <w:lvlText w:val="•"/>
      <w:lvlJc w:val="left"/>
      <w:pPr>
        <w:ind w:left="5900" w:hanging="270"/>
      </w:pPr>
      <w:rPr>
        <w:rFonts w:hint="default"/>
        <w:lang w:val="en-US" w:eastAsia="en-US" w:bidi="ar-SA"/>
      </w:rPr>
    </w:lvl>
    <w:lvl w:ilvl="6" w:tplc="210AC96C">
      <w:numFmt w:val="bullet"/>
      <w:lvlText w:val="•"/>
      <w:lvlJc w:val="left"/>
      <w:pPr>
        <w:ind w:left="6808" w:hanging="270"/>
      </w:pPr>
      <w:rPr>
        <w:rFonts w:hint="default"/>
        <w:lang w:val="en-US" w:eastAsia="en-US" w:bidi="ar-SA"/>
      </w:rPr>
    </w:lvl>
    <w:lvl w:ilvl="7" w:tplc="D1E829F0">
      <w:numFmt w:val="bullet"/>
      <w:lvlText w:val="•"/>
      <w:lvlJc w:val="left"/>
      <w:pPr>
        <w:ind w:left="7716" w:hanging="270"/>
      </w:pPr>
      <w:rPr>
        <w:rFonts w:hint="default"/>
        <w:lang w:val="en-US" w:eastAsia="en-US" w:bidi="ar-SA"/>
      </w:rPr>
    </w:lvl>
    <w:lvl w:ilvl="8" w:tplc="3FFE4C54">
      <w:numFmt w:val="bullet"/>
      <w:lvlText w:val="•"/>
      <w:lvlJc w:val="left"/>
      <w:pPr>
        <w:ind w:left="8624" w:hanging="270"/>
      </w:pPr>
      <w:rPr>
        <w:rFonts w:hint="default"/>
        <w:lang w:val="en-US" w:eastAsia="en-US" w:bidi="ar-SA"/>
      </w:rPr>
    </w:lvl>
  </w:abstractNum>
  <w:abstractNum w:abstractNumId="3">
    <w:nsid w:val="2F5B645E"/>
    <w:multiLevelType w:val="hybridMultilevel"/>
    <w:tmpl w:val="8A206D30"/>
    <w:lvl w:ilvl="0" w:tplc="59BE5FF8">
      <w:start w:val="1"/>
      <w:numFmt w:val="decimal"/>
      <w:lvlText w:val="%1."/>
      <w:lvlJc w:val="left"/>
      <w:pPr>
        <w:ind w:left="1440" w:hanging="360"/>
        <w:jc w:val="left"/>
      </w:pPr>
      <w:rPr>
        <w:rFonts w:ascii="Times New Roman" w:eastAsia="Times New Roman" w:hAnsi="Times New Roman" w:cs="Times New Roman" w:hint="default"/>
        <w:spacing w:val="-2"/>
        <w:w w:val="99"/>
        <w:sz w:val="24"/>
        <w:szCs w:val="24"/>
        <w:lang w:val="en-US" w:eastAsia="en-US" w:bidi="ar-SA"/>
      </w:rPr>
    </w:lvl>
    <w:lvl w:ilvl="1" w:tplc="00864CDC">
      <w:numFmt w:val="bullet"/>
      <w:lvlText w:val="•"/>
      <w:lvlJc w:val="left"/>
      <w:pPr>
        <w:ind w:left="2340" w:hanging="360"/>
      </w:pPr>
      <w:rPr>
        <w:rFonts w:hint="default"/>
        <w:lang w:val="en-US" w:eastAsia="en-US" w:bidi="ar-SA"/>
      </w:rPr>
    </w:lvl>
    <w:lvl w:ilvl="2" w:tplc="24846578">
      <w:numFmt w:val="bullet"/>
      <w:lvlText w:val="•"/>
      <w:lvlJc w:val="left"/>
      <w:pPr>
        <w:ind w:left="3240" w:hanging="360"/>
      </w:pPr>
      <w:rPr>
        <w:rFonts w:hint="default"/>
        <w:lang w:val="en-US" w:eastAsia="en-US" w:bidi="ar-SA"/>
      </w:rPr>
    </w:lvl>
    <w:lvl w:ilvl="3" w:tplc="4966622A">
      <w:numFmt w:val="bullet"/>
      <w:lvlText w:val="•"/>
      <w:lvlJc w:val="left"/>
      <w:pPr>
        <w:ind w:left="4140" w:hanging="360"/>
      </w:pPr>
      <w:rPr>
        <w:rFonts w:hint="default"/>
        <w:lang w:val="en-US" w:eastAsia="en-US" w:bidi="ar-SA"/>
      </w:rPr>
    </w:lvl>
    <w:lvl w:ilvl="4" w:tplc="6CF44F82">
      <w:numFmt w:val="bullet"/>
      <w:lvlText w:val="•"/>
      <w:lvlJc w:val="left"/>
      <w:pPr>
        <w:ind w:left="5040" w:hanging="360"/>
      </w:pPr>
      <w:rPr>
        <w:rFonts w:hint="default"/>
        <w:lang w:val="en-US" w:eastAsia="en-US" w:bidi="ar-SA"/>
      </w:rPr>
    </w:lvl>
    <w:lvl w:ilvl="5" w:tplc="A4D4FB0A">
      <w:numFmt w:val="bullet"/>
      <w:lvlText w:val="•"/>
      <w:lvlJc w:val="left"/>
      <w:pPr>
        <w:ind w:left="5940" w:hanging="360"/>
      </w:pPr>
      <w:rPr>
        <w:rFonts w:hint="default"/>
        <w:lang w:val="en-US" w:eastAsia="en-US" w:bidi="ar-SA"/>
      </w:rPr>
    </w:lvl>
    <w:lvl w:ilvl="6" w:tplc="4DA8A72C">
      <w:numFmt w:val="bullet"/>
      <w:lvlText w:val="•"/>
      <w:lvlJc w:val="left"/>
      <w:pPr>
        <w:ind w:left="6840" w:hanging="360"/>
      </w:pPr>
      <w:rPr>
        <w:rFonts w:hint="default"/>
        <w:lang w:val="en-US" w:eastAsia="en-US" w:bidi="ar-SA"/>
      </w:rPr>
    </w:lvl>
    <w:lvl w:ilvl="7" w:tplc="F09AC5EE">
      <w:numFmt w:val="bullet"/>
      <w:lvlText w:val="•"/>
      <w:lvlJc w:val="left"/>
      <w:pPr>
        <w:ind w:left="7740" w:hanging="360"/>
      </w:pPr>
      <w:rPr>
        <w:rFonts w:hint="default"/>
        <w:lang w:val="en-US" w:eastAsia="en-US" w:bidi="ar-SA"/>
      </w:rPr>
    </w:lvl>
    <w:lvl w:ilvl="8" w:tplc="E4F8A178">
      <w:numFmt w:val="bullet"/>
      <w:lvlText w:val="•"/>
      <w:lvlJc w:val="left"/>
      <w:pPr>
        <w:ind w:left="8640" w:hanging="360"/>
      </w:pPr>
      <w:rPr>
        <w:rFonts w:hint="default"/>
        <w:lang w:val="en-US" w:eastAsia="en-US" w:bidi="ar-SA"/>
      </w:rPr>
    </w:lvl>
  </w:abstractNum>
  <w:abstractNum w:abstractNumId="4">
    <w:nsid w:val="47A37A34"/>
    <w:multiLevelType w:val="hybridMultilevel"/>
    <w:tmpl w:val="C70A51BC"/>
    <w:lvl w:ilvl="0" w:tplc="0FA0E07C">
      <w:start w:val="1"/>
      <w:numFmt w:val="decimal"/>
      <w:lvlText w:val="%1."/>
      <w:lvlJc w:val="left"/>
      <w:pPr>
        <w:ind w:left="1440" w:hanging="360"/>
        <w:jc w:val="left"/>
      </w:pPr>
      <w:rPr>
        <w:rFonts w:hint="default"/>
        <w:spacing w:val="-3"/>
        <w:w w:val="99"/>
        <w:lang w:val="en-US" w:eastAsia="en-US" w:bidi="ar-SA"/>
      </w:rPr>
    </w:lvl>
    <w:lvl w:ilvl="1" w:tplc="876017BA">
      <w:numFmt w:val="bullet"/>
      <w:lvlText w:val="•"/>
      <w:lvlJc w:val="left"/>
      <w:pPr>
        <w:ind w:left="2340" w:hanging="360"/>
      </w:pPr>
      <w:rPr>
        <w:rFonts w:hint="default"/>
        <w:lang w:val="en-US" w:eastAsia="en-US" w:bidi="ar-SA"/>
      </w:rPr>
    </w:lvl>
    <w:lvl w:ilvl="2" w:tplc="AAF61EBA">
      <w:numFmt w:val="bullet"/>
      <w:lvlText w:val="•"/>
      <w:lvlJc w:val="left"/>
      <w:pPr>
        <w:ind w:left="3240" w:hanging="360"/>
      </w:pPr>
      <w:rPr>
        <w:rFonts w:hint="default"/>
        <w:lang w:val="en-US" w:eastAsia="en-US" w:bidi="ar-SA"/>
      </w:rPr>
    </w:lvl>
    <w:lvl w:ilvl="3" w:tplc="43B04040">
      <w:numFmt w:val="bullet"/>
      <w:lvlText w:val="•"/>
      <w:lvlJc w:val="left"/>
      <w:pPr>
        <w:ind w:left="4140" w:hanging="360"/>
      </w:pPr>
      <w:rPr>
        <w:rFonts w:hint="default"/>
        <w:lang w:val="en-US" w:eastAsia="en-US" w:bidi="ar-SA"/>
      </w:rPr>
    </w:lvl>
    <w:lvl w:ilvl="4" w:tplc="51B635DA">
      <w:numFmt w:val="bullet"/>
      <w:lvlText w:val="•"/>
      <w:lvlJc w:val="left"/>
      <w:pPr>
        <w:ind w:left="5040" w:hanging="360"/>
      </w:pPr>
      <w:rPr>
        <w:rFonts w:hint="default"/>
        <w:lang w:val="en-US" w:eastAsia="en-US" w:bidi="ar-SA"/>
      </w:rPr>
    </w:lvl>
    <w:lvl w:ilvl="5" w:tplc="4CDE4618">
      <w:numFmt w:val="bullet"/>
      <w:lvlText w:val="•"/>
      <w:lvlJc w:val="left"/>
      <w:pPr>
        <w:ind w:left="5940" w:hanging="360"/>
      </w:pPr>
      <w:rPr>
        <w:rFonts w:hint="default"/>
        <w:lang w:val="en-US" w:eastAsia="en-US" w:bidi="ar-SA"/>
      </w:rPr>
    </w:lvl>
    <w:lvl w:ilvl="6" w:tplc="61349EDC">
      <w:numFmt w:val="bullet"/>
      <w:lvlText w:val="•"/>
      <w:lvlJc w:val="left"/>
      <w:pPr>
        <w:ind w:left="6840" w:hanging="360"/>
      </w:pPr>
      <w:rPr>
        <w:rFonts w:hint="default"/>
        <w:lang w:val="en-US" w:eastAsia="en-US" w:bidi="ar-SA"/>
      </w:rPr>
    </w:lvl>
    <w:lvl w:ilvl="7" w:tplc="E84A2302">
      <w:numFmt w:val="bullet"/>
      <w:lvlText w:val="•"/>
      <w:lvlJc w:val="left"/>
      <w:pPr>
        <w:ind w:left="7740" w:hanging="360"/>
      </w:pPr>
      <w:rPr>
        <w:rFonts w:hint="default"/>
        <w:lang w:val="en-US" w:eastAsia="en-US" w:bidi="ar-SA"/>
      </w:rPr>
    </w:lvl>
    <w:lvl w:ilvl="8" w:tplc="49BE781C">
      <w:numFmt w:val="bullet"/>
      <w:lvlText w:val="•"/>
      <w:lvlJc w:val="left"/>
      <w:pPr>
        <w:ind w:left="8640" w:hanging="360"/>
      </w:pPr>
      <w:rPr>
        <w:rFonts w:hint="default"/>
        <w:lang w:val="en-US" w:eastAsia="en-US" w:bidi="ar-SA"/>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4702F"/>
    <w:rsid w:val="0004702F"/>
    <w:rsid w:val="000E0454"/>
    <w:rsid w:val="00117425"/>
    <w:rsid w:val="00322CD4"/>
    <w:rsid w:val="004B10DD"/>
    <w:rsid w:val="008C078B"/>
    <w:rsid w:val="009F6177"/>
    <w:rsid w:val="00CC77D2"/>
    <w:rsid w:val="00DF2D78"/>
    <w:rsid w:val="00ED25EA"/>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702F"/>
    <w:pPr>
      <w:widowControl w:val="0"/>
      <w:autoSpaceDE w:val="0"/>
      <w:autoSpaceDN w:val="0"/>
      <w:spacing w:after="0" w:line="240" w:lineRule="auto"/>
    </w:pPr>
    <w:rPr>
      <w:rFonts w:ascii="Times New Roman" w:eastAsia="Times New Roman" w:hAnsi="Times New Roman" w:cs="Times New Roman"/>
      <w:lang w:bidi="ar-SA"/>
    </w:rPr>
  </w:style>
  <w:style w:type="paragraph" w:styleId="Heading1">
    <w:name w:val="heading 1"/>
    <w:basedOn w:val="Normal"/>
    <w:link w:val="Heading1Char"/>
    <w:uiPriority w:val="1"/>
    <w:qFormat/>
    <w:rsid w:val="0004702F"/>
    <w:pPr>
      <w:ind w:left="3637" w:right="3277"/>
      <w:jc w:val="center"/>
      <w:outlineLvl w:val="0"/>
    </w:pPr>
    <w:rPr>
      <w:b/>
      <w:bCs/>
      <w:sz w:val="28"/>
      <w:szCs w:val="28"/>
    </w:rPr>
  </w:style>
  <w:style w:type="paragraph" w:styleId="Heading2">
    <w:name w:val="heading 2"/>
    <w:basedOn w:val="Normal"/>
    <w:link w:val="Heading2Char"/>
    <w:uiPriority w:val="1"/>
    <w:qFormat/>
    <w:rsid w:val="0004702F"/>
    <w:pPr>
      <w:ind w:left="720"/>
      <w:outlineLvl w:val="1"/>
    </w:pPr>
    <w:rPr>
      <w:b/>
      <w:bCs/>
      <w:sz w:val="24"/>
      <w:szCs w:val="24"/>
    </w:rPr>
  </w:style>
  <w:style w:type="paragraph" w:styleId="Heading3">
    <w:name w:val="heading 3"/>
    <w:basedOn w:val="Normal"/>
    <w:link w:val="Heading3Char"/>
    <w:uiPriority w:val="1"/>
    <w:qFormat/>
    <w:rsid w:val="0004702F"/>
    <w:pPr>
      <w:spacing w:before="21"/>
      <w:ind w:left="720"/>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177"/>
    <w:pPr>
      <w:spacing w:after="0" w:line="240" w:lineRule="auto"/>
    </w:pPr>
  </w:style>
  <w:style w:type="character" w:customStyle="1" w:styleId="Heading1Char">
    <w:name w:val="Heading 1 Char"/>
    <w:basedOn w:val="DefaultParagraphFont"/>
    <w:link w:val="Heading1"/>
    <w:uiPriority w:val="1"/>
    <w:rsid w:val="0004702F"/>
    <w:rPr>
      <w:rFonts w:ascii="Times New Roman" w:eastAsia="Times New Roman" w:hAnsi="Times New Roman" w:cs="Times New Roman"/>
      <w:b/>
      <w:bCs/>
      <w:sz w:val="28"/>
      <w:szCs w:val="28"/>
      <w:lang w:bidi="ar-SA"/>
    </w:rPr>
  </w:style>
  <w:style w:type="character" w:customStyle="1" w:styleId="Heading2Char">
    <w:name w:val="Heading 2 Char"/>
    <w:basedOn w:val="DefaultParagraphFont"/>
    <w:link w:val="Heading2"/>
    <w:uiPriority w:val="1"/>
    <w:rsid w:val="0004702F"/>
    <w:rPr>
      <w:rFonts w:ascii="Times New Roman" w:eastAsia="Times New Roman" w:hAnsi="Times New Roman" w:cs="Times New Roman"/>
      <w:b/>
      <w:bCs/>
      <w:sz w:val="24"/>
      <w:szCs w:val="24"/>
      <w:lang w:bidi="ar-SA"/>
    </w:rPr>
  </w:style>
  <w:style w:type="character" w:customStyle="1" w:styleId="Heading3Char">
    <w:name w:val="Heading 3 Char"/>
    <w:basedOn w:val="DefaultParagraphFont"/>
    <w:link w:val="Heading3"/>
    <w:uiPriority w:val="1"/>
    <w:rsid w:val="0004702F"/>
    <w:rPr>
      <w:rFonts w:ascii="Times New Roman" w:eastAsia="Times New Roman" w:hAnsi="Times New Roman" w:cs="Times New Roman"/>
      <w:b/>
      <w:bCs/>
      <w:i/>
      <w:sz w:val="24"/>
      <w:szCs w:val="24"/>
      <w:lang w:bidi="ar-SA"/>
    </w:rPr>
  </w:style>
  <w:style w:type="paragraph" w:styleId="BodyText">
    <w:name w:val="Body Text"/>
    <w:basedOn w:val="Normal"/>
    <w:link w:val="BodyTextChar"/>
    <w:uiPriority w:val="1"/>
    <w:qFormat/>
    <w:rsid w:val="0004702F"/>
    <w:rPr>
      <w:sz w:val="24"/>
      <w:szCs w:val="24"/>
    </w:rPr>
  </w:style>
  <w:style w:type="character" w:customStyle="1" w:styleId="BodyTextChar">
    <w:name w:val="Body Text Char"/>
    <w:basedOn w:val="DefaultParagraphFont"/>
    <w:link w:val="BodyText"/>
    <w:uiPriority w:val="1"/>
    <w:rsid w:val="0004702F"/>
    <w:rPr>
      <w:rFonts w:ascii="Times New Roman" w:eastAsia="Times New Roman" w:hAnsi="Times New Roman" w:cs="Times New Roman"/>
      <w:sz w:val="24"/>
      <w:szCs w:val="24"/>
      <w:lang w:bidi="ar-SA"/>
    </w:rPr>
  </w:style>
  <w:style w:type="paragraph" w:styleId="ListParagraph">
    <w:name w:val="List Paragraph"/>
    <w:basedOn w:val="Normal"/>
    <w:uiPriority w:val="1"/>
    <w:qFormat/>
    <w:rsid w:val="0004702F"/>
    <w:pPr>
      <w:ind w:left="1440" w:hanging="360"/>
    </w:pPr>
  </w:style>
  <w:style w:type="paragraph" w:customStyle="1" w:styleId="TableParagraph">
    <w:name w:val="Table Paragraph"/>
    <w:basedOn w:val="Normal"/>
    <w:uiPriority w:val="1"/>
    <w:qFormat/>
    <w:rsid w:val="0004702F"/>
    <w:pPr>
      <w:ind w:left="107"/>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2021-06-11T09:08:00Z</dcterms:created>
  <dcterms:modified xsi:type="dcterms:W3CDTF">2021-06-11T09:08:00Z</dcterms:modified>
</cp:coreProperties>
</file>